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5A" w:rsidRDefault="003A705A">
      <w:pPr>
        <w:pStyle w:val="BodyText"/>
        <w:spacing w:before="8"/>
        <w:rPr>
          <w:rFonts w:ascii="Impact"/>
          <w:b w:val="0"/>
          <w:bCs w:val="0"/>
          <w:color w:val="FFFFFF"/>
          <w:sz w:val="15"/>
          <w:szCs w:val="15"/>
        </w:rPr>
      </w:pPr>
    </w:p>
    <w:p w:rsidR="003A705A" w:rsidRDefault="003A705A">
      <w:pPr>
        <w:pStyle w:val="BodyText"/>
        <w:spacing w:before="8"/>
        <w:rPr>
          <w:rFonts w:ascii="Impact"/>
          <w:b w:val="0"/>
          <w:bCs w:val="0"/>
          <w:color w:val="FFFFFF"/>
          <w:sz w:val="15"/>
          <w:szCs w:val="15"/>
        </w:rPr>
      </w:pPr>
    </w:p>
    <w:p w:rsidR="003A705A" w:rsidRDefault="003A705A">
      <w:pPr>
        <w:pStyle w:val="BodyText"/>
        <w:spacing w:before="8"/>
        <w:rPr>
          <w:rFonts w:ascii="Impact"/>
          <w:b w:val="0"/>
          <w:bCs w:val="0"/>
          <w:color w:val="FFFFFF"/>
          <w:sz w:val="15"/>
          <w:szCs w:val="15"/>
        </w:rPr>
      </w:pPr>
    </w:p>
    <w:p w:rsidR="003A705A" w:rsidRDefault="003A705A">
      <w:pPr>
        <w:pStyle w:val="BodyText"/>
        <w:spacing w:before="8"/>
        <w:rPr>
          <w:rFonts w:ascii="Impact"/>
          <w:b w:val="0"/>
          <w:bCs w:val="0"/>
          <w:color w:val="FFFFFF"/>
          <w:sz w:val="10"/>
          <w:szCs w:val="10"/>
        </w:rPr>
      </w:pPr>
    </w:p>
    <w:p w:rsidR="003A705A" w:rsidRDefault="003A705A">
      <w:pPr>
        <w:rPr>
          <w:rFonts w:ascii="Impact"/>
          <w:color w:val="FFFFFF"/>
          <w:sz w:val="15"/>
          <w:szCs w:val="15"/>
        </w:rPr>
        <w:sectPr w:rsidR="003A705A">
          <w:type w:val="continuous"/>
          <w:pgSz w:w="11910" w:h="16840"/>
          <w:pgMar w:top="220" w:right="380" w:bottom="0" w:left="160" w:header="720" w:footer="720" w:gutter="0"/>
          <w:cols w:space="720"/>
        </w:sectPr>
      </w:pPr>
    </w:p>
    <w:p w:rsidR="003A705A" w:rsidRDefault="003A705A">
      <w:pPr>
        <w:spacing w:before="134" w:line="247" w:lineRule="auto"/>
        <w:ind w:left="4324"/>
        <w:rPr>
          <w:rFonts w:ascii="Trebuchet MS" w:hAnsi="Trebuchet MS" w:cs="Trebuchet MS"/>
          <w:sz w:val="16"/>
          <w:szCs w:val="16"/>
        </w:rPr>
      </w:pPr>
    </w:p>
    <w:p w:rsidR="003A705A" w:rsidRDefault="003A705A">
      <w:pPr>
        <w:spacing w:before="127"/>
        <w:ind w:left="101"/>
        <w:rPr>
          <w:rFonts w:ascii="Arial Narrow" w:hAnsi="Arial Narrow" w:cs="Arial Narrow"/>
          <w:sz w:val="16"/>
          <w:szCs w:val="16"/>
        </w:rPr>
      </w:pPr>
      <w:r>
        <w:br w:type="column"/>
      </w:r>
    </w:p>
    <w:p w:rsidR="003A705A" w:rsidRDefault="003A705A">
      <w:pPr>
        <w:tabs>
          <w:tab w:val="left" w:pos="1376"/>
        </w:tabs>
        <w:ind w:left="101"/>
        <w:rPr>
          <w:rFonts w:ascii="Arial Narrow" w:hAnsi="Arial Narrow" w:cs="Arial Narrow"/>
          <w:sz w:val="16"/>
          <w:szCs w:val="16"/>
        </w:rPr>
      </w:pPr>
    </w:p>
    <w:p w:rsidR="003A705A" w:rsidRDefault="003A705A">
      <w:pPr>
        <w:spacing w:before="124"/>
        <w:ind w:left="101"/>
        <w:rPr>
          <w:rFonts w:ascii="Trebuchet MS" w:eastAsia="Times New Roman" w:cs="Trebuchet MS"/>
          <w:sz w:val="16"/>
          <w:szCs w:val="16"/>
        </w:rPr>
      </w:pPr>
      <w:r>
        <w:br w:type="column"/>
      </w:r>
      <w:r>
        <w:rPr>
          <w:rFonts w:ascii="Trebuchet MS" w:eastAsia="Times New Roman" w:cs="Trebuchet MS"/>
          <w:sz w:val="16"/>
          <w:szCs w:val="16"/>
        </w:rPr>
        <w:t xml:space="preserve"> </w:t>
      </w:r>
    </w:p>
    <w:p w:rsidR="003A705A" w:rsidRDefault="003A705A">
      <w:pPr>
        <w:spacing w:before="4"/>
        <w:ind w:left="101"/>
        <w:rPr>
          <w:rFonts w:ascii="Trebuchet MS"/>
          <w:color w:val="FFFFFF"/>
          <w:sz w:val="16"/>
          <w:szCs w:val="16"/>
        </w:rPr>
      </w:pPr>
    </w:p>
    <w:p w:rsidR="003A705A" w:rsidRDefault="003A705A">
      <w:pPr>
        <w:rPr>
          <w:rFonts w:ascii="Trebuchet MS"/>
          <w:sz w:val="16"/>
          <w:szCs w:val="16"/>
        </w:rPr>
        <w:sectPr w:rsidR="003A705A">
          <w:type w:val="continuous"/>
          <w:pgSz w:w="11910" w:h="16840"/>
          <w:pgMar w:top="220" w:right="380" w:bottom="0" w:left="160" w:header="720" w:footer="720" w:gutter="0"/>
          <w:cols w:num="3" w:space="720" w:equalWidth="0">
            <w:col w:w="6677" w:space="49"/>
            <w:col w:w="3037" w:space="102"/>
            <w:col w:w="1505"/>
          </w:cols>
        </w:sectPr>
      </w:pPr>
    </w:p>
    <w:p w:rsidR="003A705A" w:rsidRDefault="003A705A">
      <w:pPr>
        <w:pStyle w:val="BodyText"/>
        <w:rPr>
          <w:rFonts w:ascii="Trebuchet MS"/>
          <w:b w:val="0"/>
          <w:bCs w:val="0"/>
          <w:sz w:val="22"/>
          <w:szCs w:val="22"/>
        </w:rPr>
      </w:pPr>
    </w:p>
    <w:p w:rsidR="003A705A" w:rsidRDefault="003A705A">
      <w:pPr>
        <w:pStyle w:val="BodyText"/>
        <w:rPr>
          <w:rFonts w:ascii="Trebuchet MS"/>
          <w:b w:val="0"/>
          <w:bCs w:val="0"/>
          <w:sz w:val="22"/>
          <w:szCs w:val="22"/>
        </w:rPr>
      </w:pPr>
    </w:p>
    <w:p w:rsidR="003A705A" w:rsidRDefault="003A705A">
      <w:pPr>
        <w:pStyle w:val="BodyText"/>
        <w:spacing w:before="23"/>
        <w:rPr>
          <w:rFonts w:ascii="Trebuchet MS"/>
          <w:b w:val="0"/>
          <w:bCs w:val="0"/>
          <w:sz w:val="22"/>
          <w:szCs w:val="22"/>
        </w:rPr>
      </w:pPr>
    </w:p>
    <w:p w:rsidR="003A705A" w:rsidRDefault="003A705A">
      <w:pPr>
        <w:tabs>
          <w:tab w:val="left" w:pos="2552"/>
        </w:tabs>
        <w:ind w:left="499"/>
        <w:rPr>
          <w:b/>
          <w:bCs/>
        </w:rPr>
      </w:pPr>
      <w:r>
        <w:rPr>
          <w:b/>
          <w:bCs/>
          <w:color w:val="112A5A"/>
          <w:spacing w:val="-2"/>
          <w:position w:val="-9"/>
          <w:sz w:val="36"/>
          <w:szCs w:val="36"/>
        </w:rPr>
        <w:t>ЗАКАЗЧИК:</w:t>
      </w:r>
      <w:r>
        <w:rPr>
          <w:b/>
          <w:bCs/>
          <w:color w:val="112A5A"/>
          <w:position w:val="-9"/>
          <w:sz w:val="36"/>
          <w:szCs w:val="36"/>
        </w:rPr>
        <w:tab/>
      </w:r>
      <w:r>
        <w:rPr>
          <w:b/>
          <w:bCs/>
          <w:color w:val="112A5A"/>
          <w:spacing w:val="-2"/>
        </w:rPr>
        <w:t>НАИМЕНОВАНИЕ</w:t>
      </w:r>
    </w:p>
    <w:p w:rsidR="003A705A" w:rsidRDefault="003A705A">
      <w:pPr>
        <w:spacing w:before="56" w:line="415" w:lineRule="auto"/>
        <w:ind w:left="2597" w:right="7158" w:firstLine="982"/>
        <w:rPr>
          <w:b/>
          <w:bCs/>
        </w:rPr>
      </w:pPr>
      <w:r>
        <w:rPr>
          <w:b/>
          <w:bCs/>
          <w:color w:val="112A5A"/>
          <w:spacing w:val="-2"/>
        </w:rPr>
        <w:t>АДРЕС ТЕЛЕФОН/ФАКС</w:t>
      </w:r>
    </w:p>
    <w:p w:rsidR="003A705A" w:rsidRDefault="003A705A">
      <w:pPr>
        <w:spacing w:line="247" w:lineRule="exact"/>
        <w:ind w:left="3216"/>
        <w:rPr>
          <w:b/>
          <w:bCs/>
          <w:lang w:val="en-US"/>
        </w:rPr>
      </w:pPr>
      <w:r>
        <w:rPr>
          <w:b/>
          <w:bCs/>
          <w:color w:val="112A5A"/>
          <w:spacing w:val="-2"/>
        </w:rPr>
        <w:t>ИНН</w:t>
      </w:r>
      <w:r>
        <w:rPr>
          <w:b/>
          <w:bCs/>
          <w:color w:val="112A5A"/>
          <w:spacing w:val="-2"/>
          <w:lang w:val="en-US"/>
        </w:rPr>
        <w:t>/</w:t>
      </w:r>
      <w:r>
        <w:rPr>
          <w:b/>
          <w:bCs/>
          <w:color w:val="112A5A"/>
          <w:spacing w:val="-2"/>
        </w:rPr>
        <w:t>КПП</w:t>
      </w:r>
    </w:p>
    <w:p w:rsidR="003A705A" w:rsidRDefault="003A705A">
      <w:pPr>
        <w:spacing w:before="195"/>
        <w:ind w:right="7182"/>
        <w:jc w:val="right"/>
        <w:rPr>
          <w:b/>
          <w:bCs/>
          <w:lang w:val="en-US"/>
        </w:rPr>
      </w:pPr>
      <w:r>
        <w:rPr>
          <w:b/>
          <w:bCs/>
          <w:color w:val="112A5A"/>
          <w:lang w:val="en-US"/>
        </w:rPr>
        <w:t>E-</w:t>
      </w:r>
      <w:r>
        <w:rPr>
          <w:b/>
          <w:bCs/>
          <w:color w:val="112A5A"/>
          <w:spacing w:val="-4"/>
          <w:lang w:val="en-US"/>
        </w:rPr>
        <w:t>MAIL</w:t>
      </w:r>
    </w:p>
    <w:p w:rsidR="003A705A" w:rsidRDefault="003A705A">
      <w:pPr>
        <w:spacing w:before="195"/>
        <w:ind w:right="7182"/>
        <w:jc w:val="right"/>
        <w:rPr>
          <w:b/>
          <w:bCs/>
        </w:rPr>
      </w:pPr>
      <w:r>
        <w:rPr>
          <w:b/>
          <w:bCs/>
          <w:color w:val="112A5A"/>
        </w:rPr>
        <w:t xml:space="preserve">КОНТАКТНОЕ </w:t>
      </w:r>
      <w:r>
        <w:rPr>
          <w:b/>
          <w:bCs/>
          <w:color w:val="112A5A"/>
          <w:spacing w:val="-4"/>
        </w:rPr>
        <w:t>ЛИЦО</w:t>
      </w:r>
    </w:p>
    <w:p w:rsidR="003A705A" w:rsidRDefault="003A705A">
      <w:pPr>
        <w:spacing w:before="178"/>
        <w:ind w:left="413"/>
        <w:rPr>
          <w:b/>
          <w:bCs/>
          <w:sz w:val="18"/>
          <w:szCs w:val="18"/>
        </w:rPr>
      </w:pPr>
      <w:r>
        <w:rPr>
          <w:b/>
          <w:bCs/>
          <w:color w:val="112A5A"/>
          <w:sz w:val="18"/>
          <w:szCs w:val="18"/>
        </w:rPr>
        <w:t>ПОЛЯ,ОТМЕЧЕННЫЕ ЗНАКОМ"*", ОБЯЗАТЕЛЬНЫ ДЛЯ</w:t>
      </w:r>
      <w:r>
        <w:rPr>
          <w:b/>
          <w:bCs/>
          <w:color w:val="112A5A"/>
          <w:spacing w:val="-2"/>
          <w:sz w:val="18"/>
          <w:szCs w:val="18"/>
        </w:rPr>
        <w:t xml:space="preserve"> ЗАПОЛНЕНИЯ</w:t>
      </w:r>
    </w:p>
    <w:p w:rsidR="003A705A" w:rsidRDefault="003A705A">
      <w:pPr>
        <w:pStyle w:val="BodyText"/>
        <w:spacing w:before="5"/>
        <w:rPr>
          <w:sz w:val="11"/>
          <w:szCs w:val="11"/>
        </w:rPr>
      </w:pPr>
    </w:p>
    <w:p w:rsidR="003A705A" w:rsidRDefault="003A705A">
      <w:pPr>
        <w:rPr>
          <w:sz w:val="11"/>
          <w:szCs w:val="11"/>
        </w:rPr>
        <w:sectPr w:rsidR="003A705A">
          <w:type w:val="continuous"/>
          <w:pgSz w:w="11910" w:h="16840"/>
          <w:pgMar w:top="220" w:right="380" w:bottom="0" w:left="160" w:header="720" w:footer="720" w:gutter="0"/>
          <w:cols w:space="720"/>
        </w:sectPr>
      </w:pPr>
    </w:p>
    <w:p w:rsidR="003A705A" w:rsidRDefault="003A705A">
      <w:pPr>
        <w:spacing w:before="64"/>
        <w:ind w:left="411"/>
        <w:rPr>
          <w:b/>
          <w:bCs/>
          <w:sz w:val="18"/>
          <w:szCs w:val="18"/>
        </w:rPr>
      </w:pPr>
      <w:r>
        <w:rPr>
          <w:b/>
          <w:bCs/>
          <w:color w:val="112A59"/>
          <w:sz w:val="18"/>
          <w:szCs w:val="18"/>
        </w:rPr>
        <w:t>КЛАПАН РЕГУЛИРУЮЩИЙ С</w:t>
      </w:r>
      <w:r>
        <w:rPr>
          <w:b/>
          <w:bCs/>
          <w:color w:val="112A59"/>
          <w:spacing w:val="-2"/>
          <w:sz w:val="18"/>
          <w:szCs w:val="18"/>
        </w:rPr>
        <w:t xml:space="preserve"> ЭЛЕКТРОПРИВОДОМ</w:t>
      </w:r>
    </w:p>
    <w:p w:rsidR="003A705A" w:rsidRDefault="003A705A">
      <w:pPr>
        <w:spacing w:before="45"/>
        <w:ind w:left="853"/>
        <w:rPr>
          <w:b/>
          <w:bCs/>
          <w:sz w:val="18"/>
          <w:szCs w:val="18"/>
        </w:rPr>
      </w:pPr>
      <w:r>
        <w:rPr>
          <w:b/>
          <w:bCs/>
          <w:color w:val="112A59"/>
          <w:spacing w:val="-2"/>
          <w:sz w:val="18"/>
          <w:szCs w:val="18"/>
        </w:rPr>
        <w:t>*ДВУХХОДОВОЙ</w:t>
      </w:r>
    </w:p>
    <w:p w:rsidR="003A705A" w:rsidRDefault="003A705A">
      <w:pPr>
        <w:spacing w:before="82"/>
        <w:ind w:left="853"/>
        <w:rPr>
          <w:b/>
          <w:bCs/>
          <w:sz w:val="18"/>
          <w:szCs w:val="18"/>
        </w:rPr>
      </w:pPr>
      <w:r>
        <w:rPr>
          <w:b/>
          <w:bCs/>
          <w:color w:val="112A59"/>
          <w:sz w:val="18"/>
          <w:szCs w:val="18"/>
        </w:rPr>
        <w:t xml:space="preserve">*КР-1М С ЭЛ. ПРИВОДОМ </w:t>
      </w:r>
      <w:r>
        <w:rPr>
          <w:b/>
          <w:bCs/>
          <w:color w:val="112A59"/>
          <w:spacing w:val="-2"/>
          <w:sz w:val="18"/>
          <w:szCs w:val="18"/>
        </w:rPr>
        <w:t>REGADA</w:t>
      </w:r>
    </w:p>
    <w:p w:rsidR="003A705A" w:rsidRDefault="003A705A">
      <w:pPr>
        <w:spacing w:before="109"/>
        <w:rPr>
          <w:b/>
          <w:bCs/>
          <w:sz w:val="18"/>
          <w:szCs w:val="18"/>
        </w:rPr>
      </w:pPr>
      <w:r>
        <w:br w:type="column"/>
      </w:r>
    </w:p>
    <w:p w:rsidR="003A705A" w:rsidRDefault="003A705A">
      <w:pPr>
        <w:ind w:left="419"/>
        <w:rPr>
          <w:b/>
          <w:bCs/>
          <w:sz w:val="18"/>
          <w:szCs w:val="18"/>
        </w:rPr>
      </w:pPr>
      <w:r>
        <w:rPr>
          <w:b/>
          <w:bCs/>
          <w:color w:val="112A59"/>
          <w:spacing w:val="-2"/>
          <w:sz w:val="18"/>
          <w:szCs w:val="18"/>
        </w:rPr>
        <w:t>*ТРЕХХОДОВОЙ</w:t>
      </w:r>
    </w:p>
    <w:p w:rsidR="003A705A" w:rsidRDefault="003A705A">
      <w:pPr>
        <w:spacing w:before="79"/>
        <w:ind w:left="411"/>
        <w:rPr>
          <w:b/>
          <w:bCs/>
          <w:sz w:val="18"/>
          <w:szCs w:val="18"/>
        </w:rPr>
      </w:pPr>
      <w:r>
        <w:rPr>
          <w:b/>
          <w:bCs/>
          <w:color w:val="112A59"/>
          <w:sz w:val="18"/>
          <w:szCs w:val="18"/>
        </w:rPr>
        <w:t xml:space="preserve">*КР-ТР-1М С ЭЛ. ПРИВОДОМ </w:t>
      </w:r>
      <w:r>
        <w:rPr>
          <w:b/>
          <w:bCs/>
          <w:color w:val="112A59"/>
          <w:spacing w:val="-2"/>
          <w:sz w:val="18"/>
          <w:szCs w:val="18"/>
        </w:rPr>
        <w:t>REGADA</w:t>
      </w:r>
    </w:p>
    <w:p w:rsidR="003A705A" w:rsidRDefault="003A705A">
      <w:pPr>
        <w:rPr>
          <w:sz w:val="18"/>
          <w:szCs w:val="18"/>
        </w:rPr>
        <w:sectPr w:rsidR="003A705A">
          <w:type w:val="continuous"/>
          <w:pgSz w:w="11910" w:h="16840"/>
          <w:pgMar w:top="220" w:right="380" w:bottom="0" w:left="160" w:header="720" w:footer="720" w:gutter="0"/>
          <w:cols w:num="2" w:space="720" w:equalWidth="0">
            <w:col w:w="4335" w:space="2898"/>
            <w:col w:w="4137"/>
          </w:cols>
        </w:sectPr>
      </w:pPr>
    </w:p>
    <w:p w:rsidR="003A705A" w:rsidRDefault="003A705A">
      <w:pPr>
        <w:spacing w:before="178" w:line="403" w:lineRule="auto"/>
        <w:ind w:left="454" w:right="8675"/>
        <w:rPr>
          <w:b/>
          <w:bCs/>
          <w:sz w:val="18"/>
          <w:szCs w:val="18"/>
        </w:rPr>
      </w:pPr>
      <w:r>
        <w:rPr>
          <w:b/>
          <w:bCs/>
          <w:color w:val="112A5A"/>
          <w:sz w:val="18"/>
          <w:szCs w:val="18"/>
        </w:rPr>
        <w:t xml:space="preserve">НАИМЕНОВАНИЕПОЗИЦИИ: </w:t>
      </w:r>
      <w:r>
        <w:rPr>
          <w:b/>
          <w:bCs/>
          <w:color w:val="112A5A"/>
          <w:spacing w:val="-2"/>
          <w:sz w:val="18"/>
          <w:szCs w:val="18"/>
        </w:rPr>
        <w:t>КОЛИЧЕСТВО:</w:t>
      </w:r>
    </w:p>
    <w:p w:rsidR="003A705A" w:rsidRDefault="003A705A">
      <w:pPr>
        <w:pStyle w:val="BodyText"/>
        <w:tabs>
          <w:tab w:val="left" w:pos="5503"/>
        </w:tabs>
        <w:spacing w:before="76"/>
        <w:ind w:left="429"/>
      </w:pPr>
      <w:r>
        <w:rPr>
          <w:noProof/>
          <w:lang w:eastAsia="ru-RU"/>
        </w:rPr>
        <w:pict>
          <v:rect id="docshape1" o:spid="_x0000_s1026" style="position:absolute;left:0;text-align:left;margin-left:447.95pt;margin-top:40.4pt;width:10.35pt;height:10.35pt;z-index:-251655168;mso-position-horizontal-relative:page" filled="f" strokecolor="#102959" strokeweight="1pt">
            <w10:wrap anchorx="page"/>
          </v:rect>
        </w:pict>
      </w:r>
      <w:r>
        <w:rPr>
          <w:noProof/>
          <w:lang w:eastAsia="ru-RU"/>
        </w:rPr>
        <w:pict>
          <v:rect id="docshape2" o:spid="_x0000_s1027" style="position:absolute;left:0;text-align:left;margin-left:541.05pt;margin-top:39.75pt;width:10.35pt;height:10.35pt;z-index:251659264;mso-position-horizontal-relative:page" filled="f" strokecolor="#102959" strokeweight="1pt">
            <w10:wrap anchorx="page"/>
          </v:rect>
        </w:pict>
      </w:r>
      <w:r>
        <w:rPr>
          <w:color w:val="112A5A"/>
          <w:position w:val="2"/>
        </w:rPr>
        <w:t xml:space="preserve">ДИАМЕТР УСЛОВНЫЙ Dn, </w:t>
      </w:r>
      <w:r>
        <w:rPr>
          <w:color w:val="112A5A"/>
          <w:spacing w:val="-5"/>
          <w:position w:val="2"/>
        </w:rPr>
        <w:t>мм:</w:t>
      </w:r>
      <w:r>
        <w:rPr>
          <w:color w:val="112A5A"/>
          <w:position w:val="2"/>
        </w:rPr>
        <w:tab/>
      </w:r>
      <w:r>
        <w:rPr>
          <w:color w:val="112A5A"/>
        </w:rPr>
        <w:t xml:space="preserve">ДАВЛЕНИЕ УСЛОВНОЕ Pn, </w:t>
      </w:r>
      <w:r>
        <w:rPr>
          <w:color w:val="112A5A"/>
          <w:spacing w:val="-4"/>
        </w:rPr>
        <w:t>МПа:</w:t>
      </w:r>
    </w:p>
    <w:p w:rsidR="003A705A" w:rsidRDefault="003A705A">
      <w:pPr>
        <w:sectPr w:rsidR="003A705A">
          <w:type w:val="continuous"/>
          <w:pgSz w:w="11910" w:h="16840"/>
          <w:pgMar w:top="220" w:right="380" w:bottom="0" w:left="160" w:header="720" w:footer="720" w:gutter="0"/>
          <w:cols w:space="720"/>
        </w:sectPr>
      </w:pPr>
    </w:p>
    <w:p w:rsidR="003A705A" w:rsidRDefault="003A705A">
      <w:pPr>
        <w:pStyle w:val="BodyText"/>
        <w:spacing w:before="147"/>
        <w:ind w:left="421"/>
      </w:pPr>
      <w:r>
        <w:rPr>
          <w:color w:val="FF0000"/>
          <w:sz w:val="24"/>
          <w:szCs w:val="24"/>
        </w:rPr>
        <w:t>Внимание!!!</w:t>
      </w:r>
      <w:r>
        <w:rPr>
          <w:color w:val="112A5A"/>
        </w:rPr>
        <w:t xml:space="preserve"> Модель эл.привода зависит от хода штока </w:t>
      </w:r>
      <w:r>
        <w:rPr>
          <w:color w:val="112A5A"/>
          <w:spacing w:val="-2"/>
        </w:rPr>
        <w:t>клапана.</w:t>
      </w:r>
    </w:p>
    <w:p w:rsidR="003A705A" w:rsidRDefault="003A705A">
      <w:pPr>
        <w:pStyle w:val="BodyText"/>
        <w:tabs>
          <w:tab w:val="left" w:pos="5984"/>
        </w:tabs>
        <w:spacing w:before="97"/>
        <w:ind w:left="2457"/>
      </w:pPr>
      <w:r>
        <w:rPr>
          <w:noProof/>
          <w:lang w:eastAsia="ru-RU"/>
        </w:rPr>
        <w:pict>
          <v:rect id="docshape3" o:spid="_x0000_s1028" style="position:absolute;left:0;text-align:left;margin-left:355.4pt;margin-top:6.65pt;width:10.35pt;height:10.35pt;z-index:251658240;mso-position-horizontal-relative:page" filled="f" strokecolor="#102959" strokeweight="1pt">
            <w10:wrap anchorx="page"/>
          </v:rect>
        </w:pict>
      </w:r>
      <w:r>
        <w:rPr>
          <w:color w:val="112A5A"/>
        </w:rPr>
        <w:t xml:space="preserve">Агрегатное </w:t>
      </w:r>
      <w:r>
        <w:rPr>
          <w:color w:val="112A5A"/>
          <w:spacing w:val="-2"/>
        </w:rPr>
        <w:t>состояние</w:t>
      </w:r>
      <w:r>
        <w:rPr>
          <w:color w:val="112A5A"/>
        </w:rPr>
        <w:tab/>
      </w:r>
      <w:r>
        <w:rPr>
          <w:color w:val="112A5A"/>
          <w:spacing w:val="-2"/>
          <w:position w:val="1"/>
        </w:rPr>
        <w:t>жидкость</w:t>
      </w:r>
    </w:p>
    <w:p w:rsidR="003A705A" w:rsidRDefault="003A705A">
      <w:pPr>
        <w:pStyle w:val="BodyText"/>
        <w:spacing w:before="88"/>
        <w:ind w:left="2460"/>
      </w:pPr>
      <w:r>
        <w:rPr>
          <w:color w:val="112A5A"/>
        </w:rPr>
        <w:t xml:space="preserve">*Тип регулируемой </w:t>
      </w:r>
      <w:r>
        <w:rPr>
          <w:color w:val="112A5A"/>
          <w:spacing w:val="-2"/>
        </w:rPr>
        <w:t>среды</w:t>
      </w:r>
    </w:p>
    <w:p w:rsidR="003A705A" w:rsidRDefault="003A705A">
      <w:pPr>
        <w:rPr>
          <w:b/>
          <w:bCs/>
          <w:sz w:val="18"/>
          <w:szCs w:val="18"/>
        </w:rPr>
      </w:pPr>
      <w:r>
        <w:br w:type="column"/>
      </w:r>
    </w:p>
    <w:p w:rsidR="003A705A" w:rsidRDefault="003A705A">
      <w:pPr>
        <w:pStyle w:val="BodyText"/>
        <w:spacing w:before="15"/>
      </w:pPr>
    </w:p>
    <w:p w:rsidR="003A705A" w:rsidRDefault="003A705A">
      <w:pPr>
        <w:pStyle w:val="BodyText"/>
        <w:tabs>
          <w:tab w:val="left" w:pos="2223"/>
        </w:tabs>
        <w:ind w:left="421"/>
      </w:pPr>
      <w:r>
        <w:rPr>
          <w:color w:val="112A5A"/>
          <w:spacing w:val="-5"/>
        </w:rPr>
        <w:t>газ</w:t>
      </w:r>
      <w:r>
        <w:rPr>
          <w:color w:val="112A5A"/>
        </w:rPr>
        <w:tab/>
      </w:r>
      <w:r>
        <w:rPr>
          <w:color w:val="112A5A"/>
          <w:spacing w:val="-5"/>
          <w:position w:val="1"/>
        </w:rPr>
        <w:t>пар</w:t>
      </w:r>
    </w:p>
    <w:p w:rsidR="003A705A" w:rsidRDefault="003A705A">
      <w:pPr>
        <w:sectPr w:rsidR="003A705A">
          <w:type w:val="continuous"/>
          <w:pgSz w:w="11910" w:h="16840"/>
          <w:pgMar w:top="220" w:right="380" w:bottom="0" w:left="160" w:header="720" w:footer="720" w:gutter="0"/>
          <w:cols w:num="2" w:space="720" w:equalWidth="0">
            <w:col w:w="7205" w:space="736"/>
            <w:col w:w="3429"/>
          </w:cols>
        </w:sectPr>
      </w:pPr>
    </w:p>
    <w:p w:rsidR="003A705A" w:rsidRDefault="003A705A">
      <w:pPr>
        <w:spacing w:before="152" w:line="235" w:lineRule="auto"/>
        <w:ind w:left="430" w:right="38"/>
        <w:rPr>
          <w:b/>
          <w:bCs/>
        </w:rPr>
      </w:pPr>
      <w:r>
        <w:rPr>
          <w:b/>
          <w:bCs/>
          <w:color w:val="112A5A"/>
          <w:spacing w:val="-2"/>
        </w:rPr>
        <w:t>ПАРАМЕТРЫ РАБОЧЕЙ СРЕДЫ:</w:t>
      </w:r>
    </w:p>
    <w:p w:rsidR="003A705A" w:rsidRDefault="003A705A">
      <w:pPr>
        <w:pStyle w:val="BodyText"/>
        <w:spacing w:before="88"/>
        <w:ind w:left="430"/>
      </w:pPr>
      <w:r>
        <w:rPr>
          <w:b w:val="0"/>
          <w:bCs w:val="0"/>
        </w:rPr>
        <w:br w:type="column"/>
      </w:r>
      <w:r>
        <w:rPr>
          <w:color w:val="112A5A"/>
        </w:rPr>
        <w:t xml:space="preserve">Плотность, </w:t>
      </w:r>
      <w:r>
        <w:rPr>
          <w:color w:val="112A5A"/>
          <w:spacing w:val="-2"/>
        </w:rPr>
        <w:t>кг/м</w:t>
      </w:r>
      <w:r>
        <w:rPr>
          <w:color w:val="112A5A"/>
          <w:spacing w:val="-2"/>
          <w:vertAlign w:val="superscript"/>
        </w:rPr>
        <w:t>3</w:t>
      </w:r>
    </w:p>
    <w:p w:rsidR="003A705A" w:rsidRDefault="003A705A">
      <w:pPr>
        <w:pStyle w:val="BodyText"/>
        <w:spacing w:before="87"/>
        <w:ind w:left="430"/>
      </w:pPr>
      <w:r>
        <w:rPr>
          <w:color w:val="112A5A"/>
        </w:rPr>
        <w:t>Наличие в среде абразивных частиц (кол-во и</w:t>
      </w:r>
      <w:r>
        <w:rPr>
          <w:color w:val="112A5A"/>
          <w:spacing w:val="-2"/>
        </w:rPr>
        <w:t xml:space="preserve"> размер)</w:t>
      </w:r>
    </w:p>
    <w:p w:rsidR="003A705A" w:rsidRDefault="003A705A">
      <w:pPr>
        <w:pStyle w:val="BodyText"/>
        <w:spacing w:before="175"/>
        <w:ind w:right="567"/>
        <w:jc w:val="right"/>
      </w:pPr>
      <w:r>
        <w:rPr>
          <w:color w:val="112A5A"/>
          <w:spacing w:val="-4"/>
        </w:rPr>
        <w:t>Мин.</w:t>
      </w:r>
    </w:p>
    <w:p w:rsidR="003A705A" w:rsidRDefault="003A705A">
      <w:pPr>
        <w:pStyle w:val="BodyText"/>
        <w:spacing w:before="131"/>
        <w:ind w:left="434"/>
      </w:pPr>
      <w:r>
        <w:rPr>
          <w:color w:val="112A5A"/>
        </w:rPr>
        <w:t>*Входное давление P1,</w:t>
      </w:r>
      <w:r>
        <w:rPr>
          <w:color w:val="112A5A"/>
          <w:spacing w:val="-5"/>
        </w:rPr>
        <w:t>МПа</w:t>
      </w:r>
    </w:p>
    <w:p w:rsidR="003A705A" w:rsidRDefault="003A705A">
      <w:pPr>
        <w:pStyle w:val="BodyText"/>
        <w:spacing w:before="50"/>
        <w:ind w:left="434"/>
      </w:pPr>
      <w:r>
        <w:rPr>
          <w:color w:val="112A5A"/>
        </w:rPr>
        <w:t>*Выходное давление P2,</w:t>
      </w:r>
      <w:r>
        <w:rPr>
          <w:color w:val="112A5A"/>
          <w:spacing w:val="-5"/>
        </w:rPr>
        <w:t>МПа</w:t>
      </w:r>
    </w:p>
    <w:p w:rsidR="003A705A" w:rsidRDefault="003A705A">
      <w:pPr>
        <w:pStyle w:val="BodyText"/>
        <w:spacing w:before="51"/>
        <w:ind w:left="434"/>
      </w:pPr>
      <w:r>
        <w:rPr>
          <w:color w:val="112A5A"/>
        </w:rPr>
        <w:t xml:space="preserve">*Расход для жидкости Q, </w:t>
      </w:r>
      <w:r>
        <w:rPr>
          <w:color w:val="112A5A"/>
          <w:spacing w:val="-4"/>
        </w:rPr>
        <w:t>м</w:t>
      </w:r>
      <w:r>
        <w:rPr>
          <w:color w:val="112A5A"/>
          <w:spacing w:val="-4"/>
          <w:vertAlign w:val="superscript"/>
        </w:rPr>
        <w:t>3</w:t>
      </w:r>
      <w:r>
        <w:rPr>
          <w:color w:val="112A5A"/>
          <w:spacing w:val="-4"/>
        </w:rPr>
        <w:t>/ч</w:t>
      </w:r>
    </w:p>
    <w:p w:rsidR="003A705A" w:rsidRDefault="003A705A">
      <w:pPr>
        <w:rPr>
          <w:b/>
          <w:bCs/>
          <w:sz w:val="18"/>
          <w:szCs w:val="18"/>
        </w:rPr>
      </w:pPr>
      <w:r>
        <w:br w:type="column"/>
      </w:r>
    </w:p>
    <w:p w:rsidR="003A705A" w:rsidRDefault="003A705A">
      <w:pPr>
        <w:pStyle w:val="BodyText"/>
      </w:pPr>
    </w:p>
    <w:p w:rsidR="003A705A" w:rsidRDefault="003A705A">
      <w:pPr>
        <w:pStyle w:val="BodyText"/>
        <w:spacing w:before="153"/>
      </w:pPr>
    </w:p>
    <w:p w:rsidR="003A705A" w:rsidRDefault="003A705A">
      <w:pPr>
        <w:pStyle w:val="BodyText"/>
        <w:ind w:left="430"/>
      </w:pPr>
      <w:r>
        <w:rPr>
          <w:color w:val="112A5A"/>
          <w:spacing w:val="-2"/>
        </w:rPr>
        <w:t>Номин.</w:t>
      </w:r>
    </w:p>
    <w:p w:rsidR="003A705A" w:rsidRDefault="003A705A">
      <w:pPr>
        <w:rPr>
          <w:b/>
          <w:bCs/>
          <w:sz w:val="18"/>
          <w:szCs w:val="18"/>
        </w:rPr>
      </w:pPr>
      <w:r>
        <w:br w:type="column"/>
      </w:r>
    </w:p>
    <w:p w:rsidR="003A705A" w:rsidRDefault="003A705A">
      <w:pPr>
        <w:pStyle w:val="BodyText"/>
      </w:pPr>
    </w:p>
    <w:p w:rsidR="003A705A" w:rsidRDefault="003A705A">
      <w:pPr>
        <w:pStyle w:val="BodyText"/>
        <w:spacing w:before="153"/>
      </w:pPr>
    </w:p>
    <w:p w:rsidR="003A705A" w:rsidRDefault="003A705A">
      <w:pPr>
        <w:pStyle w:val="BodyText"/>
        <w:ind w:left="430"/>
      </w:pPr>
      <w:r>
        <w:rPr>
          <w:color w:val="112A5A"/>
          <w:spacing w:val="-2"/>
        </w:rPr>
        <w:t>Макс.</w:t>
      </w:r>
    </w:p>
    <w:p w:rsidR="003A705A" w:rsidRDefault="003A705A">
      <w:pPr>
        <w:sectPr w:rsidR="003A705A">
          <w:type w:val="continuous"/>
          <w:pgSz w:w="11910" w:h="16840"/>
          <w:pgMar w:top="220" w:right="380" w:bottom="0" w:left="160" w:header="720" w:footer="720" w:gutter="0"/>
          <w:cols w:num="4" w:space="720" w:equalWidth="0">
            <w:col w:w="1694" w:space="336"/>
            <w:col w:w="4760" w:space="604"/>
            <w:col w:w="1056" w:space="1104"/>
            <w:col w:w="1816"/>
          </w:cols>
        </w:sectPr>
      </w:pPr>
    </w:p>
    <w:p w:rsidR="003A705A" w:rsidRDefault="003A705A">
      <w:pPr>
        <w:pStyle w:val="BodyText"/>
        <w:spacing w:before="3"/>
        <w:rPr>
          <w:sz w:val="11"/>
          <w:szCs w:val="11"/>
        </w:rPr>
      </w:pPr>
    </w:p>
    <w:p w:rsidR="003A705A" w:rsidRDefault="003A705A">
      <w:pPr>
        <w:rPr>
          <w:sz w:val="11"/>
          <w:szCs w:val="11"/>
        </w:rPr>
        <w:sectPr w:rsidR="003A705A">
          <w:type w:val="continuous"/>
          <w:pgSz w:w="11910" w:h="16840"/>
          <w:pgMar w:top="220" w:right="380" w:bottom="0" w:left="160" w:header="720" w:footer="720" w:gutter="0"/>
          <w:cols w:space="720"/>
        </w:sectPr>
      </w:pPr>
    </w:p>
    <w:p w:rsidR="003A705A" w:rsidRDefault="003A705A">
      <w:pPr>
        <w:pStyle w:val="BodyText"/>
      </w:pPr>
    </w:p>
    <w:p w:rsidR="003A705A" w:rsidRDefault="003A705A">
      <w:pPr>
        <w:pStyle w:val="BodyText"/>
      </w:pPr>
    </w:p>
    <w:p w:rsidR="003A705A" w:rsidRDefault="003A705A">
      <w:pPr>
        <w:pStyle w:val="BodyText"/>
        <w:spacing w:before="71"/>
      </w:pPr>
    </w:p>
    <w:p w:rsidR="003A705A" w:rsidRDefault="003A705A">
      <w:pPr>
        <w:pStyle w:val="BodyText"/>
        <w:jc w:val="right"/>
      </w:pPr>
      <w:r>
        <w:rPr>
          <w:color w:val="112A59"/>
          <w:spacing w:val="-2"/>
        </w:rPr>
        <w:t>Расход</w:t>
      </w:r>
    </w:p>
    <w:p w:rsidR="003A705A" w:rsidRDefault="003A705A">
      <w:pPr>
        <w:pStyle w:val="BodyText"/>
        <w:spacing w:before="64" w:line="295" w:lineRule="auto"/>
        <w:ind w:left="650" w:firstLine="19"/>
      </w:pPr>
      <w:r>
        <w:rPr>
          <w:b w:val="0"/>
          <w:bCs w:val="0"/>
        </w:rPr>
        <w:br w:type="column"/>
      </w:r>
      <w:r>
        <w:rPr>
          <w:color w:val="112A5A"/>
        </w:rPr>
        <w:t>Для пара G,кг/ч для газа Q,м</w:t>
      </w:r>
      <w:r>
        <w:rPr>
          <w:color w:val="112A5A"/>
          <w:vertAlign w:val="superscript"/>
        </w:rPr>
        <w:t>3</w:t>
      </w:r>
      <w:r>
        <w:rPr>
          <w:color w:val="112A5A"/>
          <w:spacing w:val="-5"/>
        </w:rPr>
        <w:t>/ч</w:t>
      </w:r>
    </w:p>
    <w:p w:rsidR="003A705A" w:rsidRDefault="003A705A">
      <w:pPr>
        <w:rPr>
          <w:b/>
          <w:bCs/>
          <w:sz w:val="18"/>
          <w:szCs w:val="18"/>
        </w:rPr>
      </w:pPr>
      <w:r>
        <w:br w:type="column"/>
      </w:r>
    </w:p>
    <w:p w:rsidR="003A705A" w:rsidRDefault="003A705A">
      <w:pPr>
        <w:pStyle w:val="BodyText"/>
      </w:pPr>
    </w:p>
    <w:p w:rsidR="003A705A" w:rsidRDefault="003A705A">
      <w:pPr>
        <w:pStyle w:val="BodyText"/>
        <w:spacing w:before="37"/>
      </w:pPr>
    </w:p>
    <w:p w:rsidR="003A705A" w:rsidRDefault="003A705A">
      <w:pPr>
        <w:pStyle w:val="BodyText"/>
        <w:ind w:left="674"/>
      </w:pPr>
      <w:r>
        <w:rPr>
          <w:color w:val="112A5A"/>
          <w:spacing w:val="-2"/>
        </w:rPr>
        <w:t>постоянный</w:t>
      </w:r>
    </w:p>
    <w:p w:rsidR="003A705A" w:rsidRDefault="003A705A">
      <w:pPr>
        <w:rPr>
          <w:b/>
          <w:bCs/>
          <w:sz w:val="18"/>
          <w:szCs w:val="18"/>
        </w:rPr>
      </w:pPr>
      <w:r>
        <w:br w:type="column"/>
      </w:r>
    </w:p>
    <w:p w:rsidR="003A705A" w:rsidRDefault="003A705A">
      <w:pPr>
        <w:pStyle w:val="BodyText"/>
      </w:pPr>
    </w:p>
    <w:p w:rsidR="003A705A" w:rsidRDefault="003A705A">
      <w:pPr>
        <w:pStyle w:val="BodyText"/>
        <w:spacing w:before="37"/>
      </w:pPr>
    </w:p>
    <w:p w:rsidR="003A705A" w:rsidRDefault="003A705A">
      <w:pPr>
        <w:pStyle w:val="BodyText"/>
        <w:ind w:left="1057"/>
      </w:pPr>
      <w:r>
        <w:rPr>
          <w:color w:val="112A5A"/>
          <w:spacing w:val="-2"/>
        </w:rPr>
        <w:t>непостоянный</w:t>
      </w:r>
    </w:p>
    <w:p w:rsidR="003A705A" w:rsidRDefault="003A705A">
      <w:pPr>
        <w:sectPr w:rsidR="003A705A">
          <w:type w:val="continuous"/>
          <w:pgSz w:w="11910" w:h="16840"/>
          <w:pgMar w:top="220" w:right="380" w:bottom="0" w:left="160" w:header="720" w:footer="720" w:gutter="0"/>
          <w:cols w:num="4" w:space="720" w:equalWidth="0">
            <w:col w:w="2994" w:space="40"/>
            <w:col w:w="1931" w:space="39"/>
            <w:col w:w="1625" w:space="40"/>
            <w:col w:w="4701"/>
          </w:cols>
        </w:sectPr>
      </w:pPr>
    </w:p>
    <w:p w:rsidR="003A705A" w:rsidRDefault="003A705A">
      <w:pPr>
        <w:pStyle w:val="BodyText"/>
        <w:spacing w:before="32"/>
        <w:ind w:left="2449"/>
      </w:pPr>
      <w:r>
        <w:rPr>
          <w:noProof/>
          <w:lang w:eastAsia="ru-RU"/>
        </w:rPr>
        <w:pict>
          <v:rect id="docshape4" o:spid="_x0000_s1029" style="position:absolute;left:0;text-align:left;margin-left:408.7pt;margin-top:24.95pt;width:10.35pt;height:10.35pt;z-index:251656192;mso-position-horizontal-relative:page" filled="f" strokecolor="#102959" strokeweight="1pt">
            <w10:wrap anchorx="page"/>
          </v:rect>
        </w:pict>
      </w:r>
      <w:r>
        <w:rPr>
          <w:noProof/>
          <w:lang w:eastAsia="ru-RU"/>
        </w:rPr>
        <w:pict>
          <v:rect id="docshape5" o:spid="_x0000_s1030" style="position:absolute;left:0;text-align:left;margin-left:482.55pt;margin-top:24.95pt;width:10.35pt;height:10.35pt;z-index:251657216;mso-position-horizontal-relative:page" filled="f" strokecolor="#102959" strokeweight="1pt">
            <w10:wrap anchorx="page"/>
          </v:rect>
        </w:pict>
      </w:r>
      <w:r>
        <w:rPr>
          <w:color w:val="112A59"/>
        </w:rPr>
        <w:t xml:space="preserve">Температура на входе Т, </w:t>
      </w:r>
      <w:r>
        <w:rPr>
          <w:color w:val="112A59"/>
          <w:spacing w:val="-5"/>
        </w:rPr>
        <w:t>°С</w:t>
      </w:r>
    </w:p>
    <w:p w:rsidR="003A705A" w:rsidRDefault="003A705A">
      <w:pPr>
        <w:pStyle w:val="BodyText"/>
        <w:spacing w:before="6"/>
        <w:rPr>
          <w:sz w:val="11"/>
          <w:szCs w:val="11"/>
        </w:rPr>
      </w:pPr>
    </w:p>
    <w:p w:rsidR="003A705A" w:rsidRDefault="003A705A">
      <w:pPr>
        <w:rPr>
          <w:sz w:val="11"/>
          <w:szCs w:val="11"/>
        </w:rPr>
        <w:sectPr w:rsidR="003A705A">
          <w:type w:val="continuous"/>
          <w:pgSz w:w="11910" w:h="16840"/>
          <w:pgMar w:top="220" w:right="380" w:bottom="0" w:left="160" w:header="720" w:footer="720" w:gutter="0"/>
          <w:cols w:space="720"/>
        </w:sectPr>
      </w:pPr>
    </w:p>
    <w:p w:rsidR="003A705A" w:rsidRDefault="003A705A">
      <w:pPr>
        <w:spacing w:before="60"/>
        <w:ind w:left="428"/>
        <w:rPr>
          <w:b/>
          <w:bCs/>
          <w:sz w:val="18"/>
          <w:szCs w:val="18"/>
        </w:rPr>
      </w:pPr>
      <w:r>
        <w:rPr>
          <w:b/>
          <w:bCs/>
          <w:color w:val="112A59"/>
          <w:position w:val="1"/>
        </w:rPr>
        <w:t xml:space="preserve">КОРПУ СКЛАПАНА: </w:t>
      </w:r>
      <w:r>
        <w:rPr>
          <w:b/>
          <w:bCs/>
          <w:color w:val="112A59"/>
          <w:sz w:val="18"/>
          <w:szCs w:val="18"/>
        </w:rPr>
        <w:t xml:space="preserve">Материал </w:t>
      </w:r>
      <w:r>
        <w:rPr>
          <w:b/>
          <w:bCs/>
          <w:color w:val="112A59"/>
          <w:spacing w:val="-2"/>
          <w:sz w:val="18"/>
          <w:szCs w:val="18"/>
        </w:rPr>
        <w:t>корпуса</w:t>
      </w:r>
    </w:p>
    <w:p w:rsidR="003A705A" w:rsidRDefault="003A705A">
      <w:pPr>
        <w:pStyle w:val="BodyText"/>
        <w:spacing w:before="97"/>
        <w:ind w:left="428"/>
      </w:pPr>
      <w:r>
        <w:rPr>
          <w:b w:val="0"/>
          <w:bCs w:val="0"/>
        </w:rPr>
        <w:br w:type="column"/>
      </w:r>
      <w:r>
        <w:rPr>
          <w:color w:val="112A5A"/>
          <w:spacing w:val="-2"/>
        </w:rPr>
        <w:t>чугун</w:t>
      </w:r>
    </w:p>
    <w:p w:rsidR="003A705A" w:rsidRDefault="003A705A">
      <w:pPr>
        <w:pStyle w:val="BodyText"/>
        <w:spacing w:before="94"/>
        <w:ind w:left="428"/>
      </w:pPr>
      <w:r>
        <w:rPr>
          <w:b w:val="0"/>
          <w:bCs w:val="0"/>
        </w:rPr>
        <w:br w:type="column"/>
      </w:r>
      <w:r>
        <w:rPr>
          <w:color w:val="112A5A"/>
          <w:spacing w:val="-2"/>
        </w:rPr>
        <w:t>сталь</w:t>
      </w:r>
    </w:p>
    <w:p w:rsidR="003A705A" w:rsidRDefault="003A705A">
      <w:pPr>
        <w:pStyle w:val="BodyText"/>
        <w:spacing w:before="89"/>
        <w:ind w:left="217"/>
      </w:pPr>
      <w:r>
        <w:rPr>
          <w:b w:val="0"/>
          <w:bCs w:val="0"/>
        </w:rPr>
        <w:br w:type="column"/>
      </w:r>
      <w:r>
        <w:rPr>
          <w:color w:val="112A5A"/>
        </w:rPr>
        <w:t xml:space="preserve">нерж. </w:t>
      </w:r>
      <w:r>
        <w:rPr>
          <w:color w:val="112A5A"/>
          <w:spacing w:val="-2"/>
        </w:rPr>
        <w:t>сталь</w:t>
      </w:r>
    </w:p>
    <w:p w:rsidR="003A705A" w:rsidRDefault="003A705A">
      <w:pPr>
        <w:sectPr w:rsidR="003A705A">
          <w:type w:val="continuous"/>
          <w:pgSz w:w="11910" w:h="16840"/>
          <w:pgMar w:top="220" w:right="380" w:bottom="0" w:left="160" w:header="720" w:footer="720" w:gutter="0"/>
          <w:cols w:num="4" w:space="720" w:equalWidth="0">
            <w:col w:w="3937" w:space="1620"/>
            <w:col w:w="1186" w:space="337"/>
            <w:col w:w="1151" w:space="39"/>
            <w:col w:w="3100"/>
          </w:cols>
        </w:sectPr>
      </w:pPr>
    </w:p>
    <w:p w:rsidR="003A705A" w:rsidRDefault="003A705A">
      <w:pPr>
        <w:pStyle w:val="BodyText"/>
        <w:spacing w:before="49" w:line="295" w:lineRule="auto"/>
        <w:ind w:left="2441"/>
      </w:pPr>
      <w:r>
        <w:rPr>
          <w:noProof/>
          <w:lang w:eastAsia="ru-RU"/>
        </w:rPr>
        <w:pict>
          <v:rect id="docshape6" o:spid="_x0000_s1031" style="position:absolute;left:0;text-align:left;margin-left:332.3pt;margin-top:-11.1pt;width:10.35pt;height:10.35pt;z-index:251655168;mso-position-horizontal-relative:page" filled="f" strokecolor="#102959" strokeweight="1pt">
            <w10:wrap anchorx="page"/>
          </v:rect>
        </w:pict>
      </w:r>
      <w:r>
        <w:rPr>
          <w:color w:val="112A59"/>
        </w:rPr>
        <w:t>Уплотнение по штоку Присоединение к трубопроводу Исполнение фланцев</w:t>
      </w:r>
    </w:p>
    <w:p w:rsidR="003A705A" w:rsidRDefault="003A705A">
      <w:pPr>
        <w:tabs>
          <w:tab w:val="left" w:pos="2421"/>
        </w:tabs>
        <w:spacing w:before="95"/>
        <w:ind w:left="416"/>
        <w:rPr>
          <w:b/>
          <w:bCs/>
          <w:sz w:val="18"/>
          <w:szCs w:val="18"/>
        </w:rPr>
      </w:pPr>
      <w:r>
        <w:rPr>
          <w:b/>
          <w:bCs/>
          <w:color w:val="112A5A"/>
          <w:spacing w:val="-2"/>
          <w:position w:val="1"/>
        </w:rPr>
        <w:t>КОМПЛЕКТАЦИЯ:</w:t>
      </w:r>
      <w:r>
        <w:rPr>
          <w:b/>
          <w:bCs/>
          <w:color w:val="112A5A"/>
          <w:position w:val="1"/>
        </w:rPr>
        <w:tab/>
      </w:r>
      <w:r>
        <w:rPr>
          <w:b/>
          <w:bCs/>
          <w:color w:val="112A5A"/>
          <w:sz w:val="18"/>
          <w:szCs w:val="18"/>
        </w:rPr>
        <w:t xml:space="preserve">ответные </w:t>
      </w:r>
      <w:r>
        <w:rPr>
          <w:b/>
          <w:bCs/>
          <w:color w:val="112A5A"/>
          <w:spacing w:val="-2"/>
          <w:sz w:val="18"/>
          <w:szCs w:val="18"/>
        </w:rPr>
        <w:t>фланцы</w:t>
      </w:r>
    </w:p>
    <w:p w:rsidR="003A705A" w:rsidRDefault="003A705A">
      <w:pPr>
        <w:spacing w:before="180"/>
        <w:ind w:left="407"/>
        <w:rPr>
          <w:b/>
          <w:bCs/>
        </w:rPr>
      </w:pPr>
      <w:r>
        <w:rPr>
          <w:b/>
          <w:bCs/>
          <w:color w:val="112A5A"/>
          <w:spacing w:val="-2"/>
        </w:rPr>
        <w:t>ДОПОЛНИТЕЛЬНАЯИНФОРМАЦИЯ:</w:t>
      </w:r>
    </w:p>
    <w:p w:rsidR="003A705A" w:rsidRDefault="003A705A">
      <w:pPr>
        <w:pStyle w:val="BodyText"/>
        <w:spacing w:before="84" w:line="273" w:lineRule="auto"/>
        <w:ind w:left="407" w:firstLine="29"/>
      </w:pPr>
      <w:r>
        <w:rPr>
          <w:b w:val="0"/>
          <w:bCs w:val="0"/>
        </w:rPr>
        <w:br w:type="column"/>
      </w:r>
      <w:r>
        <w:rPr>
          <w:color w:val="112A5A"/>
          <w:spacing w:val="-2"/>
        </w:rPr>
        <w:t>сильфонное</w:t>
      </w:r>
      <w:r>
        <w:rPr>
          <w:color w:val="112A5A"/>
        </w:rPr>
        <w:t xml:space="preserve"> фланцевое ГОСТ </w:t>
      </w:r>
      <w:r>
        <w:rPr>
          <w:color w:val="112A5A"/>
          <w:spacing w:val="-2"/>
        </w:rPr>
        <w:t>33259-2015</w:t>
      </w:r>
    </w:p>
    <w:p w:rsidR="003A705A" w:rsidRDefault="003A705A">
      <w:pPr>
        <w:pStyle w:val="BodyText"/>
        <w:spacing w:before="13"/>
      </w:pPr>
    </w:p>
    <w:p w:rsidR="003A705A" w:rsidRDefault="003A705A">
      <w:pPr>
        <w:spacing w:before="1"/>
        <w:ind w:left="563"/>
        <w:rPr>
          <w:b/>
          <w:bCs/>
          <w:sz w:val="18"/>
          <w:szCs w:val="18"/>
        </w:rPr>
      </w:pPr>
      <w:r>
        <w:rPr>
          <w:b/>
          <w:bCs/>
          <w:color w:val="112A5A"/>
          <w:spacing w:val="-5"/>
          <w:sz w:val="18"/>
          <w:szCs w:val="18"/>
        </w:rPr>
        <w:t>ДА</w:t>
      </w:r>
    </w:p>
    <w:p w:rsidR="003A705A" w:rsidRDefault="003A705A">
      <w:pPr>
        <w:spacing w:before="82"/>
        <w:ind w:left="376"/>
        <w:rPr>
          <w:b/>
          <w:bCs/>
          <w:sz w:val="20"/>
          <w:szCs w:val="20"/>
        </w:rPr>
      </w:pPr>
      <w:r>
        <w:br w:type="column"/>
      </w:r>
      <w:r>
        <w:rPr>
          <w:b/>
          <w:bCs/>
          <w:color w:val="112A5A"/>
          <w:spacing w:val="-2"/>
          <w:sz w:val="20"/>
          <w:szCs w:val="20"/>
        </w:rPr>
        <w:t>сальниковое</w:t>
      </w:r>
    </w:p>
    <w:p w:rsidR="003A705A" w:rsidRDefault="003A705A">
      <w:pPr>
        <w:pStyle w:val="BodyText"/>
        <w:rPr>
          <w:sz w:val="20"/>
          <w:szCs w:val="20"/>
        </w:rPr>
      </w:pPr>
    </w:p>
    <w:p w:rsidR="003A705A" w:rsidRDefault="003A705A">
      <w:pPr>
        <w:pStyle w:val="BodyText"/>
        <w:rPr>
          <w:sz w:val="20"/>
          <w:szCs w:val="20"/>
        </w:rPr>
      </w:pPr>
    </w:p>
    <w:p w:rsidR="003A705A" w:rsidRDefault="003A705A">
      <w:pPr>
        <w:pStyle w:val="BodyText"/>
        <w:spacing w:before="32"/>
        <w:rPr>
          <w:sz w:val="20"/>
          <w:szCs w:val="20"/>
        </w:rPr>
      </w:pPr>
    </w:p>
    <w:p w:rsidR="003A705A" w:rsidRDefault="003A705A">
      <w:pPr>
        <w:spacing w:before="1"/>
        <w:ind w:left="328"/>
        <w:rPr>
          <w:b/>
          <w:bCs/>
          <w:sz w:val="18"/>
          <w:szCs w:val="18"/>
        </w:rPr>
      </w:pPr>
      <w:r>
        <w:rPr>
          <w:b/>
          <w:bCs/>
          <w:color w:val="112A5A"/>
          <w:spacing w:val="-5"/>
          <w:sz w:val="18"/>
          <w:szCs w:val="18"/>
        </w:rPr>
        <w:t>НЕТ</w:t>
      </w:r>
    </w:p>
    <w:p w:rsidR="003A705A" w:rsidRDefault="003A705A">
      <w:pPr>
        <w:rPr>
          <w:sz w:val="18"/>
          <w:szCs w:val="18"/>
        </w:rPr>
        <w:sectPr w:rsidR="003A705A">
          <w:type w:val="continuous"/>
          <w:pgSz w:w="11910" w:h="16840"/>
          <w:pgMar w:top="220" w:right="380" w:bottom="0" w:left="160" w:header="720" w:footer="720" w:gutter="0"/>
          <w:cols w:num="3" w:space="720" w:equalWidth="0">
            <w:col w:w="5017" w:space="531"/>
            <w:col w:w="1734" w:space="40"/>
            <w:col w:w="4048"/>
          </w:cols>
        </w:sectPr>
      </w:pPr>
    </w:p>
    <w:p w:rsidR="003A705A" w:rsidRDefault="003A705A">
      <w:pPr>
        <w:pStyle w:val="BodyText"/>
        <w:rPr>
          <w:sz w:val="24"/>
          <w:szCs w:val="24"/>
        </w:rPr>
      </w:pPr>
      <w:r>
        <w:rPr>
          <w:noProof/>
          <w:lang w:eastAsia="ru-RU"/>
        </w:rPr>
        <w:pict>
          <v:group id="docshapegroup7" o:spid="_x0000_s1032" style="position:absolute;margin-left:10.85pt;margin-top:83.75pt;width:574.5pt;height:698.9pt;z-index:-251656192;mso-position-horizontal-relative:page;mso-position-vertical-relative:page" coordorigin="217,1675" coordsize="11490,139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33" type="#_x0000_t75" style="position:absolute;left:216;top:1674;width:11490;height:13978">
              <v:imagedata r:id="rId4" o:title=""/>
            </v:shape>
            <v:shape id="docshape9" o:spid="_x0000_s1034" type="#_x0000_t75" style="position:absolute;left:6891;top:5610;width:112;height:772">
              <v:imagedata r:id="rId5" o:title=""/>
            </v:shape>
            <v:rect id="docshape10" o:spid="_x0000_s1035" style="position:absolute;left:4414;top:2250;width:6711;height:342" filled="f" strokecolor="#102959" strokeweight="1pt"/>
            <v:rect id="docshape11" o:spid="_x0000_s1036" style="position:absolute;left:4414;top:2711;width:6711;height:342" filled="f" strokecolor="#102959" strokeweight="1pt"/>
            <v:rect id="docshape12" o:spid="_x0000_s1037" style="position:absolute;left:4414;top:3156;width:6711;height:342" filled="f" strokecolor="#102959" strokeweight="1pt"/>
            <v:rect id="docshape13" o:spid="_x0000_s1038" style="position:absolute;left:4414;top:3614;width:6711;height:342" filled="f" strokecolor="#102959" strokeweight="1pt"/>
            <v:rect id="docshape14" o:spid="_x0000_s1039" style="position:absolute;left:4414;top:4072;width:6711;height:342" filled="f" strokecolor="#102959" strokeweight="1pt"/>
            <v:rect id="docshape15" o:spid="_x0000_s1040" style="position:absolute;left:4414;top:4518;width:6711;height:342" filled="f" strokecolor="#102959" strokeweight="1pt"/>
            <v:rect id="docshape16" o:spid="_x0000_s1041" style="position:absolute;left:761;top:14026;width:10319;height:1108" filled="f" strokecolor="#102959" strokeweight="1pt"/>
            <v:rect id="docshape17" o:spid="_x0000_s1042" style="position:absolute;left:3750;top:6433;width:7301;height:264" filled="f" strokecolor="#102959" strokeweight="1pt"/>
            <v:rect id="docshape18" o:spid="_x0000_s1043" style="position:absolute;left:3750;top:6824;width:7301;height:264" filled="f" strokecolor="#102959" strokeweight="1pt"/>
            <v:rect id="docshape19" o:spid="_x0000_s1044" style="position:absolute;left:3750;top:7227;width:1619;height:264" filled="f" strokecolor="#102959" strokeweight="1pt"/>
            <v:rect id="docshape20" o:spid="_x0000_s1045" style="position:absolute;left:8253;top:7228;width:2797;height:264" filled="f" strokecolor="#102959" strokeweight="1pt"/>
            <v:rect id="docshape21" o:spid="_x0000_s1046" style="position:absolute;left:7107;top:8239;width:3923;height:264" filled="f" strokecolor="#102959" strokeweight="1pt"/>
            <v:rect id="docshape22" o:spid="_x0000_s1047" style="position:absolute;left:7107;top:8560;width:3910;height:264" filled="f" strokecolor="#102959" strokeweight="1pt"/>
            <v:rect id="docshape23" o:spid="_x0000_s1048" style="position:absolute;left:7107;top:8887;width:3910;height:251" filled="f" strokecolor="#102959" strokeweight="1pt"/>
            <v:rect id="docshape24" o:spid="_x0000_s1049" style="position:absolute;left:5525;top:9594;width:1396;height:251" filled="f" strokecolor="#102959" strokeweight="1pt"/>
            <v:rect id="docshape25" o:spid="_x0000_s1050" style="position:absolute;left:5525;top:9915;width:1396;height:251" filled="f" strokecolor="#102959" strokeweight="1pt"/>
            <v:rect id="docshape26" o:spid="_x0000_s1051" style="position:absolute;left:5525;top:10230;width:1396;height:251" filled="f" strokecolor="#102959" strokeweight="1pt"/>
            <v:rect id="docshape27" o:spid="_x0000_s1052" style="position:absolute;left:5525;top:10537;width:1396;height:251" filled="f" strokecolor="#102959" strokeweight="1pt"/>
            <v:rect id="docshape28" o:spid="_x0000_s1053" style="position:absolute;left:5525;top:10851;width:1396;height:251" filled="f" strokecolor="#102959" strokeweight="1pt"/>
            <v:rect id="docshape29" o:spid="_x0000_s1054" style="position:absolute;left:7608;top:9594;width:1396;height:251" filled="f" strokecolor="#102959" strokeweight="1pt"/>
            <v:rect id="docshape30" o:spid="_x0000_s1055" style="position:absolute;left:7608;top:9915;width:1396;height:251" filled="f" strokecolor="#102959" strokeweight="1pt"/>
            <v:rect id="docshape31" o:spid="_x0000_s1056" style="position:absolute;left:7608;top:10230;width:1396;height:251" filled="f" strokecolor="#102959" strokeweight="1pt"/>
            <v:rect id="docshape32" o:spid="_x0000_s1057" style="position:absolute;left:7608;top:10537;width:1396;height:251" filled="f" strokecolor="#102959" strokeweight="1pt"/>
            <v:rect id="docshape33" o:spid="_x0000_s1058" style="position:absolute;left:7608;top:10851;width:1396;height:251" filled="f" strokecolor="#102959" strokeweight="1pt"/>
            <v:rect id="docshape34" o:spid="_x0000_s1059" style="position:absolute;left:9630;top:9594;width:1396;height:251" filled="f" strokecolor="#102959" strokeweight="1pt"/>
            <v:rect id="docshape35" o:spid="_x0000_s1060" style="position:absolute;left:9630;top:9915;width:1396;height:251" filled="f" strokecolor="#102959" strokeweight="1pt"/>
            <v:rect id="docshape36" o:spid="_x0000_s1061" style="position:absolute;left:9630;top:10230;width:1396;height:251" filled="f" strokecolor="#102959" strokeweight="1pt"/>
            <v:rect id="docshape37" o:spid="_x0000_s1062" style="position:absolute;left:9630;top:10537;width:1396;height:251" filled="f" strokecolor="#102959" strokeweight="1pt"/>
            <v:rect id="docshape38" o:spid="_x0000_s1063" style="position:absolute;left:9630;top:10851;width:1396;height:251" filled="f" strokecolor="#102959" strokeweight="1pt"/>
            <v:rect id="docshape39" o:spid="_x0000_s1064" style="position:absolute;left:5525;top:11505;width:1396;height:251" filled="f" strokecolor="#102959" strokeweight="1pt"/>
            <v:rect id="docshape40" o:spid="_x0000_s1065" style="position:absolute;left:7608;top:11505;width:1396;height:251" filled="f" strokecolor="#102959" strokeweight="1pt"/>
            <v:rect id="docshape41" o:spid="_x0000_s1066" style="position:absolute;left:9630;top:11505;width:1396;height:251" filled="f" strokecolor="#102959" strokeweight="1pt"/>
            <v:shape id="docshape42" o:spid="_x0000_s1067" type="#_x0000_t75" style="position:absolute;left:7181;top:12275;width:227;height:227">
              <v:imagedata r:id="rId6" o:title=""/>
            </v:shape>
            <v:shape id="docshape43" o:spid="_x0000_s1068" type="#_x0000_t75" style="position:absolute;left:9069;top:12275;width:227;height:227">
              <v:imagedata r:id="rId7" o:title=""/>
            </v:shape>
            <v:shape id="docshape44" o:spid="_x0000_s1069" type="#_x0000_t75" style="position:absolute;left:6715;top:13259;width:227;height:227">
              <v:imagedata r:id="rId6" o:title=""/>
            </v:shape>
            <v:shape id="docshape45" o:spid="_x0000_s1070" type="#_x0000_t75" style="position:absolute;left:8247;top:13259;width:227;height:227">
              <v:imagedata r:id="rId8" o:title=""/>
            </v:shape>
            <v:shape id="docshape46" o:spid="_x0000_s1071" type="#_x0000_t75" style="position:absolute;left:5519;top:11216;width:227;height:227">
              <v:imagedata r:id="rId9" o:title=""/>
            </v:shape>
            <v:shape id="docshape47" o:spid="_x0000_s1072" type="#_x0000_t75" style="position:absolute;left:7593;top:11212;width:227;height:227">
              <v:imagedata r:id="rId10" o:title=""/>
            </v:shape>
            <v:shape id="docshape48" o:spid="_x0000_s1073" type="#_x0000_t75" style="position:absolute;left:594;top:5730;width:227;height:227">
              <v:imagedata r:id="rId11" o:title=""/>
            </v:shape>
            <v:shape id="docshape49" o:spid="_x0000_s1074" type="#_x0000_t75" style="position:absolute;left:7438;top:5718;width:227;height:227">
              <v:imagedata r:id="rId12" o:title=""/>
            </v:shape>
            <w10:wrap anchorx="page" anchory="page"/>
          </v:group>
        </w:pict>
      </w:r>
    </w:p>
    <w:p w:rsidR="003A705A" w:rsidRDefault="003A705A">
      <w:pPr>
        <w:pStyle w:val="BodyText"/>
        <w:rPr>
          <w:sz w:val="24"/>
          <w:szCs w:val="24"/>
        </w:rPr>
      </w:pPr>
    </w:p>
    <w:p w:rsidR="003A705A" w:rsidRDefault="003A705A">
      <w:pPr>
        <w:pStyle w:val="BodyText"/>
        <w:rPr>
          <w:sz w:val="24"/>
          <w:szCs w:val="24"/>
        </w:rPr>
      </w:pPr>
    </w:p>
    <w:p w:rsidR="003A705A" w:rsidRDefault="003A705A">
      <w:pPr>
        <w:pStyle w:val="BodyText"/>
        <w:rPr>
          <w:sz w:val="24"/>
          <w:szCs w:val="24"/>
        </w:rPr>
      </w:pPr>
    </w:p>
    <w:p w:rsidR="003A705A" w:rsidRDefault="003A705A">
      <w:pPr>
        <w:pStyle w:val="BodyText"/>
        <w:rPr>
          <w:sz w:val="24"/>
          <w:szCs w:val="24"/>
        </w:rPr>
      </w:pPr>
    </w:p>
    <w:p w:rsidR="003A705A" w:rsidRDefault="003A705A">
      <w:pPr>
        <w:pStyle w:val="BodyText"/>
        <w:spacing w:before="192"/>
        <w:rPr>
          <w:sz w:val="24"/>
          <w:szCs w:val="24"/>
        </w:rPr>
      </w:pPr>
    </w:p>
    <w:p w:rsidR="003A705A" w:rsidRDefault="003A705A">
      <w:pPr>
        <w:pStyle w:val="BlockText"/>
      </w:pPr>
      <w:r>
        <w:rPr>
          <w:noProof/>
          <w:lang w:eastAsia="ru-RU"/>
        </w:rPr>
        <w:pict>
          <v:group id="docshapegroup50" o:spid="_x0000_s1075" style="position:absolute;left:0;text-align:left;margin-left:48.45pt;margin-top:14.75pt;width:18pt;height:18pt;z-index:251654144;mso-position-horizontal-relative:page" coordorigin="969,295" coordsize="360,360">
            <v:rect id="docshape51" o:spid="_x0000_s1076" style="position:absolute;left:978;top:305;width:340;height:340" filled="f" strokecolor="#102959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2" o:spid="_x0000_s1077" type="#_x0000_t202" style="position:absolute;left:968;top:295;width:360;height:360" filled="f" stroked="f">
              <v:textbox style="mso-next-textbox:#docshape52" inset="0,0,0,0">
                <w:txbxContent>
                  <w:p w:rsidR="003A705A" w:rsidRDefault="003A705A">
                    <w:pPr>
                      <w:spacing w:line="360" w:lineRule="exact"/>
                      <w:ind w:left="57"/>
                      <w:rPr>
                        <w:rFonts w:ascii="MS Gothic" w:eastAsia="MS Gothic"/>
                        <w:sz w:val="29"/>
                        <w:szCs w:val="29"/>
                      </w:rPr>
                    </w:pPr>
                    <w:r>
                      <w:rPr>
                        <w:rFonts w:ascii="MS Gothic" w:eastAsia="Times New Roman" w:hAnsi="MS Gothic" w:cs="MS Gothic" w:hint="eastAsia"/>
                        <w:b/>
                        <w:bCs/>
                        <w:spacing w:val="-10"/>
                        <w:sz w:val="29"/>
                        <w:szCs w:val="29"/>
                      </w:rPr>
                      <w:t>✔</w:t>
                    </w:r>
                  </w:p>
                </w:txbxContent>
              </v:textbox>
            </v:shape>
            <w10:wrap anchorx="page"/>
          </v:group>
        </w:pict>
      </w:r>
      <w:r>
        <w:t>Направляя бланк заказа в ООО «Промприбор-66», я даю согласие на обработку персональных данных в соответствие с требованиями ст. 9 152-ФЗ «О персональных данных»</w:t>
      </w:r>
    </w:p>
    <w:sectPr w:rsidR="003A705A" w:rsidSect="003A705A">
      <w:type w:val="continuous"/>
      <w:pgSz w:w="11910" w:h="16840"/>
      <w:pgMar w:top="220" w:right="380" w:bottom="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05A"/>
    <w:rsid w:val="003A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A705A"/>
    <w:rPr>
      <w:rFonts w:ascii="Calibri" w:hAnsi="Calibri" w:cs="Calibri"/>
      <w:lang w:eastAsia="en-US"/>
    </w:rPr>
  </w:style>
  <w:style w:type="paragraph" w:styleId="Title">
    <w:name w:val="Title"/>
    <w:basedOn w:val="Normal"/>
    <w:link w:val="TitleChar"/>
    <w:uiPriority w:val="99"/>
    <w:qFormat/>
    <w:pPr>
      <w:spacing w:before="86"/>
      <w:ind w:left="4776"/>
    </w:pPr>
    <w:rPr>
      <w:rFonts w:ascii="Impact" w:hAnsi="Impact" w:cs="Impact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A705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BlockText">
    <w:name w:val="Block Text"/>
    <w:basedOn w:val="Normal"/>
    <w:uiPriority w:val="99"/>
    <w:pPr>
      <w:spacing w:line="235" w:lineRule="auto"/>
      <w:ind w:left="1725" w:right="199"/>
      <w:jc w:val="both"/>
    </w:pPr>
    <w:rPr>
      <w:b/>
      <w:bCs/>
      <w:color w:val="112A5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210</Words>
  <Characters>1200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"Сафоновский завод "Теплоконтроль"</dc:title>
  <dc:subject/>
  <dc:creator>Admin</dc:creator>
  <cp:keywords/>
  <dc:description/>
  <cp:lastModifiedBy>MAX</cp:lastModifiedBy>
  <cp:revision>5</cp:revision>
  <dcterms:created xsi:type="dcterms:W3CDTF">2023-06-15T13:27:00Z</dcterms:created>
  <dcterms:modified xsi:type="dcterms:W3CDTF">2023-06-15T13:42:00Z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Producer">
    <vt:lpwstr>Microsoft® Word 2016</vt:lpwstr>
  </property>
</Properties>
</file>