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8" w:rsidRDefault="00F43258">
      <w:pPr>
        <w:pStyle w:val="BodyText"/>
        <w:spacing w:before="68" w:line="283" w:lineRule="exact"/>
        <w:ind w:left="236"/>
        <w:rPr>
          <w:b/>
          <w:bCs/>
        </w:rPr>
      </w:pPr>
      <w:r>
        <w:rPr>
          <w:w w:val="90"/>
        </w:rPr>
        <w:t>Приложение</w:t>
      </w:r>
      <w:r>
        <w:rPr>
          <w:spacing w:val="29"/>
        </w:rPr>
        <w:t xml:space="preserve"> </w:t>
      </w:r>
      <w:r>
        <w:rPr>
          <w:w w:val="90"/>
        </w:rPr>
        <w:t>к</w:t>
      </w:r>
      <w:r>
        <w:rPr>
          <w:spacing w:val="5"/>
        </w:rPr>
        <w:t xml:space="preserve"> </w:t>
      </w:r>
      <w:r>
        <w:rPr>
          <w:w w:val="90"/>
        </w:rPr>
        <w:t>свидетельству</w:t>
      </w:r>
      <w:r>
        <w:rPr>
          <w:spacing w:val="32"/>
        </w:rPr>
        <w:t xml:space="preserve"> </w:t>
      </w:r>
      <w:r>
        <w:rPr>
          <w:w w:val="90"/>
        </w:rPr>
        <w:t>№</w:t>
      </w:r>
      <w:r>
        <w:rPr>
          <w:spacing w:val="61"/>
        </w:rPr>
        <w:t xml:space="preserve"> </w:t>
      </w:r>
      <w:r>
        <w:rPr>
          <w:b/>
          <w:bCs/>
          <w:spacing w:val="-2"/>
          <w:w w:val="90"/>
          <w:u w:val="single" w:color="0F0F0F"/>
        </w:rPr>
        <w:t>39934</w:t>
      </w:r>
    </w:p>
    <w:p w:rsidR="00F43258" w:rsidRDefault="00F43258">
      <w:pPr>
        <w:pStyle w:val="BodyText"/>
        <w:spacing w:line="283" w:lineRule="exact"/>
        <w:ind w:left="236"/>
      </w:pPr>
      <w:r>
        <w:rPr>
          <w:w w:val="95"/>
        </w:rPr>
        <w:t>об</w:t>
      </w:r>
      <w:r>
        <w:rPr>
          <w:spacing w:val="-7"/>
          <w:w w:val="95"/>
        </w:rPr>
        <w:t xml:space="preserve"> </w:t>
      </w:r>
      <w:r>
        <w:rPr>
          <w:w w:val="95"/>
        </w:rPr>
        <w:t>утверждении</w:t>
      </w:r>
      <w:r>
        <w:rPr>
          <w:spacing w:val="6"/>
        </w:rPr>
        <w:t xml:space="preserve"> </w:t>
      </w:r>
      <w:r>
        <w:rPr>
          <w:w w:val="95"/>
        </w:rPr>
        <w:t>типа</w:t>
      </w:r>
      <w:r>
        <w:rPr>
          <w:spacing w:val="-10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1"/>
        </w:rPr>
        <w:t xml:space="preserve"> </w:t>
      </w:r>
      <w:r>
        <w:rPr>
          <w:spacing w:val="-2"/>
          <w:w w:val="95"/>
        </w:rPr>
        <w:t>измерений</w:t>
      </w:r>
    </w:p>
    <w:p w:rsidR="00F43258" w:rsidRDefault="00F43258">
      <w:pPr>
        <w:pStyle w:val="BodyText"/>
        <w:rPr>
          <w:sz w:val="28"/>
          <w:szCs w:val="28"/>
        </w:rPr>
      </w:pPr>
    </w:p>
    <w:p w:rsidR="00F43258" w:rsidRDefault="00F43258">
      <w:pPr>
        <w:pStyle w:val="BodyText"/>
        <w:spacing w:before="7"/>
        <w:rPr>
          <w:sz w:val="24"/>
          <w:szCs w:val="24"/>
        </w:rPr>
      </w:pPr>
    </w:p>
    <w:p w:rsidR="00F43258" w:rsidRDefault="00F43258">
      <w:pPr>
        <w:pStyle w:val="BodyText"/>
        <w:ind w:left="2608"/>
        <w:rPr>
          <w:b/>
          <w:bCs/>
        </w:rPr>
      </w:pPr>
      <w:r>
        <w:rPr>
          <w:b/>
          <w:bCs/>
          <w:w w:val="95"/>
        </w:rPr>
        <w:t>ОПИСАНИЕ</w:t>
      </w:r>
      <w:r>
        <w:rPr>
          <w:b/>
          <w:bCs/>
          <w:spacing w:val="-5"/>
          <w:w w:val="95"/>
        </w:rPr>
        <w:t xml:space="preserve"> </w:t>
      </w:r>
      <w:r>
        <w:rPr>
          <w:b/>
          <w:bCs/>
          <w:w w:val="95"/>
        </w:rPr>
        <w:t>ТИПА</w:t>
      </w:r>
      <w:r>
        <w:rPr>
          <w:b/>
          <w:bCs/>
          <w:spacing w:val="-10"/>
          <w:w w:val="95"/>
        </w:rPr>
        <w:t xml:space="preserve"> </w:t>
      </w:r>
      <w:r>
        <w:rPr>
          <w:b/>
          <w:bCs/>
          <w:w w:val="95"/>
        </w:rPr>
        <w:t>СРЕДСТВА</w:t>
      </w:r>
      <w:r>
        <w:rPr>
          <w:b/>
          <w:bCs/>
          <w:spacing w:val="-5"/>
          <w:w w:val="95"/>
        </w:rPr>
        <w:t xml:space="preserve"> </w:t>
      </w:r>
      <w:r>
        <w:rPr>
          <w:b/>
          <w:bCs/>
          <w:spacing w:val="-2"/>
          <w:w w:val="95"/>
        </w:rPr>
        <w:t>ИЗМЕРЕНИЙ</w:t>
      </w:r>
    </w:p>
    <w:p w:rsidR="00F43258" w:rsidRDefault="00F43258">
      <w:pPr>
        <w:pStyle w:val="BodyText"/>
        <w:spacing w:before="7"/>
        <w:rPr>
          <w:sz w:val="35"/>
          <w:szCs w:val="35"/>
        </w:rPr>
      </w:pPr>
    </w:p>
    <w:p w:rsidR="00F43258" w:rsidRDefault="00F43258">
      <w:pPr>
        <w:pStyle w:val="Title"/>
      </w:pPr>
      <w:r>
        <w:rPr>
          <w:w w:val="95"/>
        </w:rPr>
        <w:t>Анемометры</w:t>
      </w:r>
      <w:r>
        <w:rPr>
          <w:spacing w:val="76"/>
          <w:w w:val="150"/>
        </w:rPr>
        <w:t xml:space="preserve"> </w:t>
      </w:r>
      <w:r>
        <w:rPr>
          <w:w w:val="95"/>
        </w:rPr>
        <w:t>многофункциональные</w:t>
      </w:r>
      <w:r>
        <w:rPr>
          <w:spacing w:val="68"/>
        </w:rPr>
        <w:t xml:space="preserve"> </w:t>
      </w:r>
      <w:r>
        <w:rPr>
          <w:w w:val="95"/>
        </w:rPr>
        <w:t>AM-</w:t>
      </w:r>
      <w:r>
        <w:rPr>
          <w:spacing w:val="-5"/>
          <w:w w:val="95"/>
        </w:rPr>
        <w:t>70</w:t>
      </w:r>
    </w:p>
    <w:p w:rsidR="00F43258" w:rsidRDefault="00F43258">
      <w:pPr>
        <w:pStyle w:val="BodyText"/>
        <w:spacing w:before="68" w:line="283" w:lineRule="exact"/>
        <w:ind w:right="425"/>
        <w:jc w:val="right"/>
      </w:pPr>
      <w:r>
        <w:br w:type="column"/>
      </w:r>
      <w:r>
        <w:rPr>
          <w:w w:val="90"/>
        </w:rPr>
        <w:t>Лист</w:t>
      </w:r>
      <w:r>
        <w:rPr>
          <w:spacing w:val="-6"/>
        </w:rPr>
        <w:t xml:space="preserve"> </w:t>
      </w:r>
      <w:r>
        <w:rPr>
          <w:w w:val="90"/>
        </w:rPr>
        <w:t>№</w:t>
      </w:r>
      <w:r>
        <w:rPr>
          <w:spacing w:val="34"/>
        </w:rPr>
        <w:t xml:space="preserve"> </w:t>
      </w:r>
      <w:r>
        <w:rPr>
          <w:spacing w:val="-10"/>
          <w:w w:val="90"/>
        </w:rPr>
        <w:t>1</w:t>
      </w:r>
    </w:p>
    <w:p w:rsidR="00F43258" w:rsidRDefault="00F43258">
      <w:pPr>
        <w:pStyle w:val="BodyText"/>
        <w:spacing w:line="283" w:lineRule="exact"/>
        <w:ind w:right="432"/>
        <w:jc w:val="right"/>
      </w:pPr>
      <w:r>
        <w:rPr>
          <w:w w:val="95"/>
        </w:rPr>
        <w:t>Вceгo</w:t>
      </w:r>
      <w:r>
        <w:rPr>
          <w:spacing w:val="-7"/>
          <w:w w:val="95"/>
        </w:rPr>
        <w:t xml:space="preserve"> </w:t>
      </w:r>
      <w:r>
        <w:rPr>
          <w:w w:val="95"/>
        </w:rPr>
        <w:t>листов</w:t>
      </w:r>
      <w:r>
        <w:rPr>
          <w:spacing w:val="-3"/>
        </w:rPr>
        <w:t xml:space="preserve"> </w:t>
      </w:r>
      <w:r>
        <w:rPr>
          <w:spacing w:val="-10"/>
          <w:w w:val="95"/>
        </w:rPr>
        <w:t>3</w:t>
      </w:r>
    </w:p>
    <w:p w:rsidR="00F43258" w:rsidRDefault="00F43258">
      <w:pPr>
        <w:spacing w:line="283" w:lineRule="exact"/>
        <w:jc w:val="right"/>
        <w:sectPr w:rsidR="00F43258">
          <w:type w:val="continuous"/>
          <w:pgSz w:w="11900" w:h="16840"/>
          <w:pgMar w:top="620" w:right="460" w:bottom="280" w:left="1180" w:header="720" w:footer="720" w:gutter="0"/>
          <w:cols w:num="2" w:space="720" w:equalWidth="0">
            <w:col w:w="7840" w:space="230"/>
            <w:col w:w="2190"/>
          </w:cols>
        </w:sectPr>
      </w:pPr>
    </w:p>
    <w:p w:rsidR="00F43258" w:rsidRDefault="00F43258">
      <w:pPr>
        <w:pStyle w:val="BodyText"/>
        <w:spacing w:before="11"/>
        <w:rPr>
          <w:sz w:val="15"/>
          <w:szCs w:val="15"/>
        </w:rPr>
      </w:pPr>
    </w:p>
    <w:p w:rsidR="00F43258" w:rsidRDefault="00F43258">
      <w:pPr>
        <w:pStyle w:val="Heading1"/>
        <w:spacing w:before="89"/>
      </w:pPr>
      <w:r>
        <w:rPr>
          <w:spacing w:val="-2"/>
          <w:w w:val="95"/>
        </w:rPr>
        <w:t>Назначение</w:t>
      </w:r>
      <w:r>
        <w:rPr>
          <w:spacing w:val="10"/>
        </w:rPr>
        <w:t xml:space="preserve"> </w:t>
      </w:r>
      <w:r>
        <w:rPr>
          <w:spacing w:val="-2"/>
          <w:w w:val="95"/>
        </w:rPr>
        <w:t>средства</w:t>
      </w:r>
      <w:r>
        <w:rPr>
          <w:spacing w:val="2"/>
        </w:rPr>
        <w:t xml:space="preserve"> </w:t>
      </w:r>
      <w:r>
        <w:rPr>
          <w:spacing w:val="-2"/>
          <w:w w:val="95"/>
        </w:rPr>
        <w:t>измерений</w:t>
      </w:r>
    </w:p>
    <w:p w:rsidR="00F43258" w:rsidRDefault="00F43258">
      <w:pPr>
        <w:pStyle w:val="BodyText"/>
        <w:spacing w:before="193" w:line="252" w:lineRule="auto"/>
        <w:ind w:left="237" w:right="407" w:firstLine="851"/>
        <w:jc w:val="both"/>
      </w:pPr>
      <w:r>
        <w:rPr>
          <w:spacing w:val="-2"/>
        </w:rPr>
        <w:t>Анемометры многофункциональные</w:t>
      </w:r>
      <w:r>
        <w:rPr>
          <w:spacing w:val="-11"/>
        </w:rPr>
        <w:t xml:space="preserve"> </w:t>
      </w:r>
      <w:r>
        <w:rPr>
          <w:spacing w:val="-2"/>
        </w:rPr>
        <w:t>AM-70</w:t>
      </w:r>
      <w:r>
        <w:rPr>
          <w:spacing w:val="-6"/>
        </w:rPr>
        <w:t xml:space="preserve"> </w:t>
      </w:r>
      <w:r>
        <w:rPr>
          <w:spacing w:val="-2"/>
        </w:rPr>
        <w:t>(далее</w:t>
      </w:r>
      <w:r>
        <w:rPr>
          <w:spacing w:val="-7"/>
        </w:rPr>
        <w:t xml:space="preserve"> </w:t>
      </w:r>
      <w:r>
        <w:rPr>
          <w:spacing w:val="-2"/>
          <w:w w:val="90"/>
        </w:rPr>
        <w:t>—</w:t>
      </w:r>
      <w:r>
        <w:rPr>
          <w:spacing w:val="-7"/>
          <w:w w:val="90"/>
        </w:rPr>
        <w:t xml:space="preserve"> </w:t>
      </w:r>
      <w:r>
        <w:rPr>
          <w:spacing w:val="-2"/>
        </w:rPr>
        <w:t>анемометры)</w:t>
      </w:r>
      <w:r>
        <w:t xml:space="preserve"> </w:t>
      </w:r>
      <w:r>
        <w:rPr>
          <w:spacing w:val="-2"/>
        </w:rPr>
        <w:t xml:space="preserve">предназначены </w:t>
      </w:r>
      <w:r>
        <w:t>для</w:t>
      </w:r>
      <w:r>
        <w:rPr>
          <w:spacing w:val="-9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воздушного</w:t>
      </w:r>
      <w:r>
        <w:rPr>
          <w:spacing w:val="-1"/>
        </w:rPr>
        <w:t xml:space="preserve"> </w:t>
      </w:r>
      <w:r>
        <w:t>потока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открытом</w:t>
      </w:r>
      <w:r>
        <w:rPr>
          <w:spacing w:val="-4"/>
        </w:rPr>
        <w:t xml:space="preserve"> </w:t>
      </w:r>
      <w:r>
        <w:t>пространстве, скорости</w:t>
      </w:r>
      <w:r>
        <w:rPr>
          <w:spacing w:val="-3"/>
        </w:rPr>
        <w:t xml:space="preserve"> </w:t>
      </w:r>
      <w:r>
        <w:t xml:space="preserve">дымовых </w:t>
      </w:r>
      <w:r>
        <w:rPr>
          <w:w w:val="95"/>
        </w:rPr>
        <w:t>газов и газопылевых</w:t>
      </w:r>
      <w:r>
        <w:t xml:space="preserve"> </w:t>
      </w:r>
      <w:r>
        <w:rPr>
          <w:w w:val="95"/>
        </w:rPr>
        <w:t>потоков, отходящих по закрытым каналам от стационарных</w:t>
      </w:r>
      <w:r>
        <w:rPr>
          <w:spacing w:val="19"/>
        </w:rPr>
        <w:t xml:space="preserve"> </w:t>
      </w:r>
      <w:r>
        <w:rPr>
          <w:w w:val="95"/>
        </w:rPr>
        <w:t>источников</w:t>
      </w:r>
    </w:p>
    <w:p w:rsidR="00F43258" w:rsidRDefault="00F43258">
      <w:pPr>
        <w:pStyle w:val="BodyText"/>
        <w:spacing w:line="265" w:lineRule="exact"/>
        <w:ind w:left="237"/>
      </w:pPr>
      <w:r>
        <w:rPr>
          <w:spacing w:val="-2"/>
        </w:rPr>
        <w:t>загрязнения.</w:t>
      </w:r>
    </w:p>
    <w:p w:rsidR="00F43258" w:rsidRDefault="00F43258">
      <w:pPr>
        <w:pStyle w:val="BodyText"/>
        <w:spacing w:before="11"/>
        <w:rPr>
          <w:sz w:val="35"/>
          <w:szCs w:val="35"/>
        </w:rPr>
      </w:pPr>
    </w:p>
    <w:p w:rsidR="00F43258" w:rsidRDefault="00F43258">
      <w:pPr>
        <w:pStyle w:val="Heading1"/>
        <w:ind w:left="236"/>
      </w:pPr>
      <w:r>
        <w:rPr>
          <w:w w:val="95"/>
        </w:rPr>
        <w:t>Описание</w:t>
      </w:r>
      <w:r>
        <w:rPr>
          <w:spacing w:val="-1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измерений</w:t>
      </w:r>
    </w:p>
    <w:p w:rsidR="00F43258" w:rsidRDefault="00F43258">
      <w:pPr>
        <w:pStyle w:val="BodyText"/>
        <w:spacing w:before="149" w:line="230" w:lineRule="auto"/>
        <w:ind w:left="237" w:right="396" w:firstLine="852"/>
        <w:jc w:val="both"/>
      </w:pPr>
      <w:r>
        <w:rPr>
          <w:w w:val="95"/>
        </w:rPr>
        <w:t>Принцип действия анемометра АМ-70 основан на</w:t>
      </w:r>
      <w:r>
        <w:rPr>
          <w:spacing w:val="-4"/>
          <w:w w:val="95"/>
        </w:rPr>
        <w:t xml:space="preserve"> </w:t>
      </w:r>
      <w:r>
        <w:rPr>
          <w:w w:val="95"/>
        </w:rPr>
        <w:t>определении скорости потока воздуха (га</w:t>
      </w:r>
      <w:r>
        <w:t>за)</w:t>
      </w:r>
      <w:r>
        <w:rPr>
          <w:spacing w:val="-11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электрическими</w:t>
      </w:r>
      <w:r>
        <w:rPr>
          <w:spacing w:val="-16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перепада</w:t>
      </w:r>
      <w:r>
        <w:rPr>
          <w:spacing w:val="-6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t>возникающего в</w:t>
      </w:r>
      <w:r>
        <w:rPr>
          <w:spacing w:val="-14"/>
        </w:rPr>
        <w:t xml:space="preserve"> </w:t>
      </w:r>
      <w:r>
        <w:t xml:space="preserve">точке </w:t>
      </w:r>
      <w:r>
        <w:rPr>
          <w:w w:val="95"/>
        </w:rPr>
        <w:t xml:space="preserve">торможения перед затупленным телом, помещенным в поток, и преобразовании измеряемых </w:t>
      </w:r>
      <w:r>
        <w:t>величин</w:t>
      </w:r>
      <w:r>
        <w:rPr>
          <w:spacing w:val="-13"/>
        </w:rPr>
        <w:t xml:space="preserve"> </w:t>
      </w:r>
      <w:r>
        <w:t>давления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величину</w:t>
      </w:r>
      <w:r>
        <w:rPr>
          <w:spacing w:val="-15"/>
        </w:rPr>
        <w:t xml:space="preserve"> </w:t>
      </w:r>
      <w:r>
        <w:t>скорости.</w:t>
      </w:r>
    </w:p>
    <w:p w:rsidR="00F43258" w:rsidRDefault="00F43258">
      <w:pPr>
        <w:pStyle w:val="BodyText"/>
        <w:spacing w:line="230" w:lineRule="auto"/>
        <w:ind w:left="237" w:right="394" w:firstLine="850"/>
        <w:jc w:val="both"/>
      </w:pPr>
      <w:r>
        <w:rPr>
          <w:w w:val="95"/>
        </w:rPr>
        <w:t>Анемометр АМ-70 представляет собой портативный цифровой прибор с автономным питанием, в состав которого входят датчик, первичный преобразователь и блок управления и ин</w:t>
      </w:r>
      <w:r>
        <w:rPr>
          <w:spacing w:val="-2"/>
        </w:rPr>
        <w:t>дикации.</w:t>
      </w:r>
    </w:p>
    <w:p w:rsidR="00F43258" w:rsidRDefault="00F43258">
      <w:pPr>
        <w:pStyle w:val="BodyText"/>
        <w:spacing w:before="3" w:line="230" w:lineRule="auto"/>
        <w:ind w:left="236" w:right="401" w:firstLine="855"/>
        <w:jc w:val="both"/>
      </w:pPr>
      <w:r>
        <w:rPr>
          <w:w w:val="95"/>
        </w:rPr>
        <w:t xml:space="preserve">Датчик первичного преобразователя анемометра представляет собой коаксиальную </w:t>
      </w:r>
      <w:r>
        <w:t>систему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металлических</w:t>
      </w:r>
      <w:r>
        <w:rPr>
          <w:spacing w:val="-16"/>
        </w:rPr>
        <w:t xml:space="preserve"> </w:t>
      </w:r>
      <w:r>
        <w:t>трубок</w:t>
      </w:r>
      <w:r>
        <w:rPr>
          <w:spacing w:val="-16"/>
        </w:rPr>
        <w:t xml:space="preserve"> </w:t>
      </w:r>
      <w:r>
        <w:t>разного</w:t>
      </w:r>
      <w:r>
        <w:rPr>
          <w:spacing w:val="-15"/>
        </w:rPr>
        <w:t xml:space="preserve"> </w:t>
      </w:r>
      <w:r>
        <w:t>диаметра</w:t>
      </w:r>
      <w:r>
        <w:rPr>
          <w:spacing w:val="-16"/>
        </w:rPr>
        <w:t xml:space="preserve"> </w:t>
      </w:r>
      <w:r>
        <w:t>(наружная</w:t>
      </w:r>
      <w:r>
        <w:rPr>
          <w:spacing w:val="-15"/>
        </w:rPr>
        <w:t xml:space="preserve"> </w:t>
      </w:r>
      <w:r>
        <w:t>диаметром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мм,</w:t>
      </w:r>
      <w:r>
        <w:rPr>
          <w:spacing w:val="-15"/>
        </w:rPr>
        <w:t xml:space="preserve"> </w:t>
      </w:r>
      <w:r>
        <w:t>внут</w:t>
      </w:r>
      <w:r>
        <w:rPr>
          <w:w w:val="95"/>
        </w:rPr>
        <w:t>ренняя диаметром</w:t>
      </w:r>
      <w:r>
        <w:rPr>
          <w:spacing w:val="40"/>
        </w:rPr>
        <w:t xml:space="preserve"> </w:t>
      </w:r>
      <w:r>
        <w:rPr>
          <w:w w:val="95"/>
        </w:rPr>
        <w:t>2</w:t>
      </w:r>
      <w:r>
        <w:rPr>
          <w:spacing w:val="-5"/>
          <w:w w:val="95"/>
        </w:rPr>
        <w:t xml:space="preserve"> </w:t>
      </w:r>
      <w:r>
        <w:rPr>
          <w:w w:val="95"/>
        </w:rPr>
        <w:t>мм) длиной до</w:t>
      </w:r>
      <w:r>
        <w:rPr>
          <w:spacing w:val="-4"/>
          <w:w w:val="95"/>
        </w:rPr>
        <w:t xml:space="preserve"> </w:t>
      </w:r>
      <w:r>
        <w:rPr>
          <w:w w:val="95"/>
        </w:rPr>
        <w:t>0,75</w:t>
      </w:r>
      <w:r>
        <w:rPr>
          <w:spacing w:val="-2"/>
          <w:w w:val="95"/>
        </w:rPr>
        <w:t xml:space="preserve"> </w:t>
      </w:r>
      <w:r>
        <w:rPr>
          <w:w w:val="95"/>
        </w:rPr>
        <w:t>м;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принцип действия аналогичен принципу действия </w:t>
      </w:r>
      <w:r>
        <w:t>пневмометрической</w:t>
      </w:r>
      <w:r>
        <w:rPr>
          <w:spacing w:val="-4"/>
        </w:rPr>
        <w:t xml:space="preserve"> </w:t>
      </w:r>
      <w:r>
        <w:t>трубки.</w:t>
      </w:r>
    </w:p>
    <w:p w:rsidR="00F43258" w:rsidRDefault="00F43258">
      <w:pPr>
        <w:pStyle w:val="BodyText"/>
        <w:spacing w:line="230" w:lineRule="auto"/>
        <w:ind w:left="240" w:right="391" w:firstLine="850"/>
        <w:jc w:val="both"/>
      </w:pPr>
      <w:r>
        <w:t>Первичный преобразователь</w:t>
      </w:r>
      <w:r>
        <w:rPr>
          <w:spacing w:val="-11"/>
        </w:rPr>
        <w:t xml:space="preserve"> </w:t>
      </w:r>
      <w:r>
        <w:t>представляет собой</w:t>
      </w:r>
      <w:r>
        <w:rPr>
          <w:spacing w:val="-3"/>
        </w:rPr>
        <w:t xml:space="preserve"> </w:t>
      </w:r>
      <w:r>
        <w:t>микроманометр,</w:t>
      </w:r>
      <w:r>
        <w:rPr>
          <w:spacing w:val="-9"/>
        </w:rPr>
        <w:t xml:space="preserve"> </w:t>
      </w:r>
      <w:r>
        <w:t>размещенный в цилиндрическом</w:t>
      </w:r>
      <w:r>
        <w:rPr>
          <w:spacing w:val="-10"/>
        </w:rPr>
        <w:t xml:space="preserve"> </w:t>
      </w:r>
      <w:r>
        <w:t>корпусе, жестко соединенном с</w:t>
      </w:r>
      <w:r>
        <w:rPr>
          <w:spacing w:val="-8"/>
        </w:rPr>
        <w:t xml:space="preserve"> </w:t>
      </w:r>
      <w:r>
        <w:t>датчиком через</w:t>
      </w:r>
      <w:r>
        <w:rPr>
          <w:spacing w:val="-2"/>
        </w:rPr>
        <w:t xml:space="preserve"> </w:t>
      </w:r>
      <w:r>
        <w:t>пневморазъем, и</w:t>
      </w:r>
      <w:r>
        <w:rPr>
          <w:spacing w:val="-6"/>
        </w:rPr>
        <w:t xml:space="preserve"> </w:t>
      </w:r>
      <w:r>
        <w:t xml:space="preserve">выпол- </w:t>
      </w:r>
      <w:r>
        <w:rPr>
          <w:w w:val="95"/>
        </w:rPr>
        <w:t>няющий</w:t>
      </w:r>
      <w:r>
        <w:t xml:space="preserve"> </w:t>
      </w:r>
      <w:r>
        <w:rPr>
          <w:w w:val="95"/>
        </w:rPr>
        <w:t>функцию</w:t>
      </w:r>
      <w:r>
        <w:rPr>
          <w:spacing w:val="23"/>
        </w:rPr>
        <w:t xml:space="preserve"> </w:t>
      </w:r>
      <w:r>
        <w:rPr>
          <w:w w:val="95"/>
        </w:rPr>
        <w:t>ручки, с помощью</w:t>
      </w:r>
      <w:r>
        <w:rPr>
          <w:spacing w:val="22"/>
        </w:rPr>
        <w:t xml:space="preserve"> </w:t>
      </w:r>
      <w:r>
        <w:rPr>
          <w:w w:val="95"/>
        </w:rPr>
        <w:t>которой</w:t>
      </w:r>
      <w:r>
        <w:t xml:space="preserve"> </w:t>
      </w:r>
      <w:r>
        <w:rPr>
          <w:w w:val="95"/>
        </w:rPr>
        <w:t>датчик</w:t>
      </w:r>
      <w:r>
        <w:t xml:space="preserve"> </w:t>
      </w:r>
      <w:r>
        <w:rPr>
          <w:w w:val="95"/>
        </w:rPr>
        <w:t>удерживается</w:t>
      </w:r>
      <w:r>
        <w:rPr>
          <w:spacing w:val="25"/>
        </w:rPr>
        <w:t xml:space="preserve"> </w:t>
      </w:r>
      <w:r>
        <w:rPr>
          <w:w w:val="95"/>
        </w:rPr>
        <w:t>в необходимом</w:t>
      </w:r>
      <w:r>
        <w:rPr>
          <w:spacing w:val="26"/>
        </w:rPr>
        <w:t xml:space="preserve"> </w:t>
      </w:r>
      <w:r>
        <w:rPr>
          <w:w w:val="95"/>
        </w:rPr>
        <w:t>положе-</w:t>
      </w:r>
    </w:p>
    <w:p w:rsidR="00F43258" w:rsidRDefault="00F43258">
      <w:pPr>
        <w:spacing w:before="72"/>
        <w:ind w:left="242"/>
        <w:rPr>
          <w:sz w:val="16"/>
          <w:szCs w:val="16"/>
        </w:rPr>
      </w:pPr>
      <w:r>
        <w:rPr>
          <w:spacing w:val="-4"/>
          <w:w w:val="110"/>
          <w:sz w:val="16"/>
          <w:szCs w:val="16"/>
        </w:rPr>
        <w:t>НИИ.</w:t>
      </w:r>
    </w:p>
    <w:p w:rsidR="00F43258" w:rsidRDefault="00F43258">
      <w:pPr>
        <w:pStyle w:val="BodyText"/>
        <w:spacing w:before="13" w:line="232" w:lineRule="auto"/>
        <w:ind w:left="236" w:right="400" w:firstLine="854"/>
        <w:jc w:val="both"/>
      </w:pPr>
      <w:r>
        <w:t>Блок</w:t>
      </w:r>
      <w:r>
        <w:rPr>
          <w:spacing w:val="-16"/>
        </w:rPr>
        <w:t xml:space="preserve"> </w:t>
      </w:r>
      <w:r>
        <w:t>управления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индикации</w:t>
      </w:r>
      <w:r>
        <w:rPr>
          <w:spacing w:val="-16"/>
        </w:rPr>
        <w:t xml:space="preserve"> </w:t>
      </w:r>
      <w:r>
        <w:t>размещен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пластмассовом</w:t>
      </w:r>
      <w:r>
        <w:rPr>
          <w:spacing w:val="-16"/>
        </w:rPr>
        <w:t xml:space="preserve"> </w:t>
      </w:r>
      <w:r>
        <w:t>корпусе,</w:t>
      </w:r>
      <w:r>
        <w:rPr>
          <w:spacing w:val="-15"/>
        </w:rPr>
        <w:t xml:space="preserve"> </w:t>
      </w:r>
      <w:r>
        <w:t>который</w:t>
      </w:r>
      <w:r>
        <w:rPr>
          <w:spacing w:val="-16"/>
        </w:rPr>
        <w:t xml:space="preserve"> </w:t>
      </w:r>
      <w:r>
        <w:t>соедин</w:t>
      </w:r>
      <w:r>
        <w:rPr>
          <w:w w:val="95"/>
        </w:rPr>
        <w:t>ен с первичным преобразователем гибким электрическим кабелем длиной 1,5 м через разъёмное соединение,</w:t>
      </w:r>
      <w:r>
        <w:t xml:space="preserve"> </w:t>
      </w:r>
      <w:r>
        <w:rPr>
          <w:w w:val="95"/>
        </w:rPr>
        <w:t>установленное</w:t>
      </w:r>
      <w:r>
        <w:t xml:space="preserve"> </w:t>
      </w:r>
      <w:r>
        <w:rPr>
          <w:w w:val="95"/>
        </w:rPr>
        <w:t>на корпусе первичного преобразователя.</w:t>
      </w:r>
    </w:p>
    <w:p w:rsidR="00F43258" w:rsidRDefault="00F43258">
      <w:pPr>
        <w:pStyle w:val="BodyText"/>
        <w:spacing w:line="232" w:lineRule="auto"/>
        <w:ind w:left="237" w:right="469" w:firstLine="853"/>
        <w:jc w:val="both"/>
      </w:pPr>
      <w:r>
        <w:rPr>
          <w:w w:val="95"/>
        </w:rPr>
        <w:t>По</w:t>
      </w:r>
      <w:r>
        <w:rPr>
          <w:spacing w:val="-3"/>
          <w:w w:val="95"/>
        </w:rPr>
        <w:t xml:space="preserve"> </w:t>
      </w:r>
      <w:r>
        <w:rPr>
          <w:w w:val="95"/>
        </w:rPr>
        <w:t>устойчивости и</w:t>
      </w:r>
      <w:r>
        <w:rPr>
          <w:spacing w:val="-8"/>
          <w:w w:val="95"/>
        </w:rPr>
        <w:t xml:space="preserve"> </w:t>
      </w:r>
      <w:r>
        <w:rPr>
          <w:w w:val="95"/>
        </w:rPr>
        <w:t>прочности к</w:t>
      </w:r>
      <w:r>
        <w:rPr>
          <w:spacing w:val="-5"/>
          <w:w w:val="95"/>
        </w:rPr>
        <w:t xml:space="preserve"> </w:t>
      </w:r>
      <w:r>
        <w:rPr>
          <w:w w:val="95"/>
        </w:rPr>
        <w:t>воздействию температуры и</w:t>
      </w:r>
      <w:r>
        <w:rPr>
          <w:spacing w:val="-9"/>
          <w:w w:val="95"/>
        </w:rPr>
        <w:t xml:space="preserve"> </w:t>
      </w:r>
      <w:r>
        <w:rPr>
          <w:w w:val="95"/>
        </w:rPr>
        <w:t>влажности окружающего воздуха анемометр соответствует</w:t>
      </w:r>
      <w:r>
        <w:t xml:space="preserve"> </w:t>
      </w:r>
      <w:r>
        <w:rPr>
          <w:w w:val="95"/>
        </w:rPr>
        <w:t>исполнению ВЗ по ГОСТ Р 52931-2008.</w:t>
      </w:r>
    </w:p>
    <w:p w:rsidR="00F43258" w:rsidRDefault="00F43258">
      <w:pPr>
        <w:pStyle w:val="BodyText"/>
        <w:spacing w:line="275" w:lineRule="exact"/>
        <w:ind w:left="1091"/>
        <w:jc w:val="both"/>
      </w:pPr>
      <w:r>
        <w:rPr>
          <w:w w:val="95"/>
        </w:rPr>
        <w:t>Общий</w:t>
      </w:r>
      <w:r>
        <w:rPr>
          <w:spacing w:val="-4"/>
          <w:w w:val="95"/>
        </w:rPr>
        <w:t xml:space="preserve"> </w:t>
      </w:r>
      <w:r>
        <w:rPr>
          <w:w w:val="95"/>
        </w:rPr>
        <w:t>вид</w:t>
      </w:r>
      <w:r>
        <w:rPr>
          <w:spacing w:val="-7"/>
          <w:w w:val="95"/>
        </w:rPr>
        <w:t xml:space="preserve"> </w:t>
      </w:r>
      <w:r>
        <w:rPr>
          <w:w w:val="95"/>
        </w:rPr>
        <w:t>анемометра</w:t>
      </w:r>
      <w:r>
        <w:rPr>
          <w:spacing w:val="-2"/>
          <w:w w:val="95"/>
        </w:rPr>
        <w:t xml:space="preserve"> </w:t>
      </w:r>
      <w:r>
        <w:rPr>
          <w:w w:val="95"/>
        </w:rPr>
        <w:t>многофункционального</w:t>
      </w:r>
      <w:r>
        <w:rPr>
          <w:spacing w:val="-12"/>
          <w:w w:val="95"/>
        </w:rPr>
        <w:t xml:space="preserve"> </w:t>
      </w:r>
      <w:r>
        <w:rPr>
          <w:w w:val="95"/>
        </w:rPr>
        <w:t>AM-70</w:t>
      </w:r>
      <w:r>
        <w:rPr>
          <w:spacing w:val="-6"/>
          <w:w w:val="95"/>
        </w:rPr>
        <w:t xml:space="preserve"> </w:t>
      </w:r>
      <w:r>
        <w:rPr>
          <w:w w:val="95"/>
        </w:rPr>
        <w:t>представлен</w:t>
      </w:r>
      <w:r>
        <w:rPr>
          <w:spacing w:val="-2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>рисунке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1.</w:t>
      </w:r>
    </w:p>
    <w:p w:rsidR="00F43258" w:rsidRDefault="00F43258">
      <w:pPr>
        <w:pStyle w:val="BodyText"/>
        <w:spacing w:before="2"/>
        <w:rPr>
          <w:sz w:val="5"/>
          <w:szCs w:val="5"/>
        </w:rPr>
      </w:pPr>
      <w:r>
        <w:rPr>
          <w:noProof/>
          <w:lang w:eastAsia="ru-RU"/>
        </w:rPr>
        <w:pict>
          <v:group id="docshapegroup1" o:spid="_x0000_s1026" style="position:absolute;margin-left:161.55pt;margin-top:4.15pt;width:360.75pt;height:191.55pt;z-index:-251658240;mso-wrap-distance-left:0;mso-wrap-distance-right:0;mso-position-horizontal-relative:page" coordorigin="3231,83" coordsize="7215,3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3230;top:83;width:7215;height:383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3438;top:2467;width:1922;height:834" filled="f" stroked="f">
              <v:textbox inset="0,0,0,0">
                <w:txbxContent>
                  <w:p w:rsidR="00F43258" w:rsidRDefault="00F43258">
                    <w:pPr>
                      <w:spacing w:line="232" w:lineRule="auto"/>
                      <w:ind w:right="18" w:firstLine="9"/>
                      <w:jc w:val="center"/>
                      <w:rPr>
                        <w:sz w:val="25"/>
                        <w:szCs w:val="25"/>
                      </w:rPr>
                    </w:pPr>
                    <w:r>
                      <w:t xml:space="preserve">место нанесения </w:t>
                    </w:r>
                    <w:r>
                      <w:rPr>
                        <w:spacing w:val="-2"/>
                        <w:w w:val="95"/>
                        <w:sz w:val="25"/>
                        <w:szCs w:val="25"/>
                      </w:rPr>
                      <w:t>знака</w:t>
                    </w:r>
                    <w:r>
                      <w:rPr>
                        <w:spacing w:val="-1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5"/>
                        <w:szCs w:val="25"/>
                      </w:rPr>
                      <w:t xml:space="preserve">утверждения </w:t>
                    </w:r>
                    <w:r>
                      <w:rPr>
                        <w:spacing w:val="-4"/>
                        <w:sz w:val="25"/>
                        <w:szCs w:val="25"/>
                      </w:rPr>
                      <w:t>типа</w:t>
                    </w:r>
                  </w:p>
                </w:txbxContent>
              </v:textbox>
            </v:shape>
            <v:shape id="docshape4" o:spid="_x0000_s1029" type="#_x0000_t202" style="position:absolute;left:8678;top:3033;width:1585;height:556" filled="f" stroked="f">
              <v:textbox inset="0,0,0,0">
                <w:txbxContent>
                  <w:p w:rsidR="00F43258" w:rsidRDefault="00F43258">
                    <w:pPr>
                      <w:spacing w:line="232" w:lineRule="auto"/>
                      <w:ind w:firstLine="504"/>
                      <w:rPr>
                        <w:sz w:val="25"/>
                        <w:szCs w:val="25"/>
                      </w:rPr>
                    </w:pPr>
                    <w:r>
                      <w:rPr>
                        <w:spacing w:val="-2"/>
                      </w:rPr>
                      <w:t xml:space="preserve">место </w:t>
                    </w:r>
                    <w:r>
                      <w:rPr>
                        <w:spacing w:val="-2"/>
                        <w:w w:val="90"/>
                        <w:sz w:val="25"/>
                        <w:szCs w:val="25"/>
                      </w:rPr>
                      <w:t>пломбирования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43258" w:rsidRDefault="00F43258">
      <w:pPr>
        <w:rPr>
          <w:sz w:val="5"/>
          <w:szCs w:val="5"/>
        </w:rPr>
        <w:sectPr w:rsidR="00F43258">
          <w:type w:val="continuous"/>
          <w:pgSz w:w="11900" w:h="16840"/>
          <w:pgMar w:top="620" w:right="460" w:bottom="280" w:left="1180" w:header="720" w:footer="720" w:gutter="0"/>
          <w:cols w:space="720"/>
        </w:sectPr>
      </w:pPr>
    </w:p>
    <w:p w:rsidR="00F43258" w:rsidRDefault="00F43258">
      <w:pPr>
        <w:pStyle w:val="BodyText"/>
        <w:rPr>
          <w:sz w:val="20"/>
          <w:szCs w:val="20"/>
        </w:rPr>
      </w:pPr>
    </w:p>
    <w:p w:rsidR="00F43258" w:rsidRDefault="00F43258">
      <w:pPr>
        <w:pStyle w:val="BodyText"/>
        <w:rPr>
          <w:sz w:val="19"/>
          <w:szCs w:val="19"/>
        </w:rPr>
      </w:pPr>
    </w:p>
    <w:p w:rsidR="00F43258" w:rsidRDefault="00F43258">
      <w:pPr>
        <w:pStyle w:val="BodyText"/>
        <w:spacing w:before="101" w:line="228" w:lineRule="auto"/>
        <w:ind w:left="2856" w:right="1804" w:hanging="1170"/>
      </w:pPr>
      <w:r>
        <w:rPr>
          <w:w w:val="95"/>
        </w:rPr>
        <w:t>Рисунок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13"/>
          <w:w w:val="95"/>
        </w:rPr>
        <w:t xml:space="preserve"> </w:t>
      </w:r>
      <w:r>
        <w:rPr>
          <w:w w:val="85"/>
        </w:rPr>
        <w:t>—</w:t>
      </w:r>
      <w:r>
        <w:rPr>
          <w:spacing w:val="-6"/>
          <w:w w:val="85"/>
        </w:rPr>
        <w:t xml:space="preserve"> </w:t>
      </w:r>
      <w:r>
        <w:rPr>
          <w:w w:val="95"/>
        </w:rPr>
        <w:t>Фото</w:t>
      </w:r>
      <w:r>
        <w:rPr>
          <w:spacing w:val="-12"/>
          <w:w w:val="95"/>
        </w:rPr>
        <w:t xml:space="preserve"> </w:t>
      </w:r>
      <w:r>
        <w:rPr>
          <w:w w:val="95"/>
        </w:rPr>
        <w:t>общего</w:t>
      </w:r>
      <w:r>
        <w:rPr>
          <w:spacing w:val="-13"/>
          <w:w w:val="95"/>
        </w:rPr>
        <w:t xml:space="preserve"> </w:t>
      </w:r>
      <w:r>
        <w:rPr>
          <w:w w:val="95"/>
        </w:rPr>
        <w:t>вида</w:t>
      </w:r>
      <w:r>
        <w:rPr>
          <w:spacing w:val="-12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-3"/>
          <w:w w:val="95"/>
        </w:rPr>
        <w:t xml:space="preserve"> </w:t>
      </w:r>
      <w:r>
        <w:rPr>
          <w:w w:val="95"/>
        </w:rPr>
        <w:t>места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пломбирования </w:t>
      </w:r>
      <w:r>
        <w:t>и</w:t>
      </w:r>
      <w:r>
        <w:rPr>
          <w:spacing w:val="-16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знака</w:t>
      </w:r>
      <w:r>
        <w:rPr>
          <w:spacing w:val="-14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типа</w:t>
      </w:r>
    </w:p>
    <w:p w:rsidR="00F43258" w:rsidRDefault="00F43258">
      <w:pPr>
        <w:spacing w:line="286" w:lineRule="exact"/>
        <w:ind w:left="240"/>
        <w:rPr>
          <w:b/>
          <w:bCs/>
          <w:w w:val="95"/>
          <w:sz w:val="25"/>
          <w:szCs w:val="25"/>
        </w:rPr>
      </w:pPr>
    </w:p>
    <w:p w:rsidR="00F43258" w:rsidRDefault="00F43258">
      <w:pPr>
        <w:spacing w:line="286" w:lineRule="exact"/>
        <w:ind w:left="240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</w:rPr>
        <w:t>Метрологические</w:t>
      </w:r>
      <w:r>
        <w:rPr>
          <w:b/>
          <w:bCs/>
          <w:spacing w:val="17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и</w:t>
      </w:r>
      <w:r>
        <w:rPr>
          <w:b/>
          <w:bCs/>
          <w:spacing w:val="27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технические</w:t>
      </w:r>
      <w:r>
        <w:rPr>
          <w:b/>
          <w:bCs/>
          <w:spacing w:val="53"/>
          <w:sz w:val="25"/>
          <w:szCs w:val="25"/>
        </w:rPr>
        <w:t xml:space="preserve"> </w:t>
      </w:r>
      <w:r>
        <w:rPr>
          <w:b/>
          <w:bCs/>
          <w:spacing w:val="-2"/>
          <w:w w:val="95"/>
          <w:sz w:val="25"/>
          <w:szCs w:val="25"/>
        </w:rPr>
        <w:t>характеристики</w:t>
      </w:r>
    </w:p>
    <w:p w:rsidR="00F43258" w:rsidRDefault="00F43258">
      <w:pPr>
        <w:pStyle w:val="BodyText"/>
        <w:spacing w:before="9"/>
        <w:rPr>
          <w:sz w:val="14"/>
          <w:szCs w:val="14"/>
        </w:rPr>
      </w:pPr>
    </w:p>
    <w:p w:rsidR="00F43258" w:rsidRDefault="00F43258">
      <w:pPr>
        <w:rPr>
          <w:sz w:val="14"/>
          <w:szCs w:val="14"/>
        </w:rPr>
        <w:sectPr w:rsidR="00F43258">
          <w:headerReference w:type="default" r:id="rId8"/>
          <w:pgSz w:w="11900" w:h="16840"/>
          <w:pgMar w:top="1240" w:right="460" w:bottom="280" w:left="1180" w:header="699" w:footer="0" w:gutter="0"/>
          <w:pgNumType w:start="2"/>
          <w:cols w:space="720"/>
        </w:sectPr>
      </w:pPr>
    </w:p>
    <w:p w:rsidR="00F43258" w:rsidRDefault="00F43258">
      <w:pPr>
        <w:pStyle w:val="BodyText"/>
        <w:tabs>
          <w:tab w:val="left" w:pos="4690"/>
        </w:tabs>
        <w:spacing w:before="95" w:line="235" w:lineRule="auto"/>
        <w:ind w:left="202" w:right="64" w:firstLine="1"/>
      </w:pPr>
      <w:r>
        <w:rPr>
          <w:spacing w:val="-2"/>
        </w:rPr>
        <w:t>Диапазон</w:t>
      </w:r>
      <w:r>
        <w:rPr>
          <w:spacing w:val="-7"/>
        </w:rPr>
        <w:t xml:space="preserve"> </w:t>
      </w:r>
      <w:r>
        <w:rPr>
          <w:spacing w:val="-2"/>
        </w:rPr>
        <w:t>измерений</w:t>
      </w:r>
      <w:r>
        <w:rPr>
          <w:spacing w:val="-5"/>
        </w:rPr>
        <w:t xml:space="preserve"> </w:t>
      </w:r>
      <w:r>
        <w:rPr>
          <w:spacing w:val="-2"/>
        </w:rPr>
        <w:t>скорости</w:t>
      </w:r>
      <w:r>
        <w:rPr>
          <w:spacing w:val="-7"/>
        </w:rPr>
        <w:t xml:space="preserve"> </w:t>
      </w:r>
      <w:r>
        <w:rPr>
          <w:spacing w:val="-2"/>
        </w:rPr>
        <w:t>воздушного</w:t>
      </w:r>
      <w:r>
        <w:rPr>
          <w:spacing w:val="-6"/>
        </w:rPr>
        <w:t xml:space="preserve"> </w:t>
      </w:r>
      <w:r>
        <w:rPr>
          <w:spacing w:val="-2"/>
        </w:rPr>
        <w:t>потока</w:t>
      </w:r>
      <w:r>
        <w:rPr>
          <w:spacing w:val="-9"/>
        </w:rPr>
        <w:t xml:space="preserve"> </w:t>
      </w:r>
      <w:r>
        <w:rPr>
          <w:spacing w:val="-2"/>
        </w:rPr>
        <w:t>(V),</w:t>
      </w:r>
      <w:r>
        <w:rPr>
          <w:spacing w:val="-14"/>
        </w:rPr>
        <w:t xml:space="preserve"> </w:t>
      </w:r>
      <w:r>
        <w:rPr>
          <w:spacing w:val="-2"/>
        </w:rPr>
        <w:t xml:space="preserve">м/с </w:t>
      </w:r>
      <w:r>
        <w:rPr>
          <w:w w:val="95"/>
        </w:rPr>
        <w:t>Пределы</w:t>
      </w:r>
      <w:r>
        <w:rPr>
          <w:spacing w:val="-2"/>
          <w:w w:val="95"/>
        </w:rPr>
        <w:t xml:space="preserve"> </w:t>
      </w:r>
      <w:r>
        <w:rPr>
          <w:w w:val="95"/>
        </w:rPr>
        <w:t>допускаемой</w:t>
      </w:r>
      <w:r>
        <w:t xml:space="preserve"> </w:t>
      </w:r>
      <w:r>
        <w:rPr>
          <w:w w:val="95"/>
        </w:rPr>
        <w:t xml:space="preserve">основной абсолютной погрешности при </w:t>
      </w:r>
      <w:r>
        <w:t>измерении скорости воздушного потока</w:t>
      </w:r>
      <w:r>
        <w:rPr>
          <w:spacing w:val="-5"/>
        </w:rPr>
        <w:t xml:space="preserve"> </w:t>
      </w:r>
      <w:r>
        <w:t>(</w:t>
      </w:r>
      <w:r>
        <w:tab/>
        <w:t>), м/с</w:t>
      </w:r>
    </w:p>
    <w:p w:rsidR="00F43258" w:rsidRDefault="00F43258">
      <w:pPr>
        <w:pStyle w:val="BodyText"/>
        <w:spacing w:line="230" w:lineRule="auto"/>
        <w:ind w:left="203" w:hanging="1"/>
      </w:pPr>
      <w:r>
        <w:rPr>
          <w:w w:val="95"/>
        </w:rPr>
        <w:t>Пределы допускаемой</w:t>
      </w:r>
      <w:r>
        <w:rPr>
          <w:spacing w:val="40"/>
        </w:rPr>
        <w:t xml:space="preserve"> </w:t>
      </w:r>
      <w:r>
        <w:rPr>
          <w:w w:val="95"/>
        </w:rPr>
        <w:t>дополнительной погрешности</w:t>
      </w:r>
      <w:r>
        <w:t xml:space="preserve"> </w:t>
      </w:r>
      <w:r>
        <w:rPr>
          <w:w w:val="95"/>
        </w:rPr>
        <w:t>за счет отклонения температуры окружающего воздуха</w:t>
      </w:r>
      <w:r>
        <w:rPr>
          <w:spacing w:val="-2"/>
          <w:w w:val="95"/>
        </w:rPr>
        <w:t xml:space="preserve"> </w:t>
      </w:r>
      <w:r>
        <w:rPr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нормальной </w:t>
      </w:r>
      <w:r>
        <w:t>на</w:t>
      </w:r>
      <w:r>
        <w:rPr>
          <w:spacing w:val="-3"/>
        </w:rPr>
        <w:t xml:space="preserve"> </w:t>
      </w:r>
      <w:r>
        <w:t>каждые 10 °С, не</w:t>
      </w:r>
      <w:r>
        <w:rPr>
          <w:spacing w:val="-1"/>
        </w:rPr>
        <w:t xml:space="preserve"> </w:t>
      </w:r>
      <w:r>
        <w:t>более</w:t>
      </w:r>
    </w:p>
    <w:p w:rsidR="00F43258" w:rsidRDefault="00F43258">
      <w:pPr>
        <w:pStyle w:val="BodyText"/>
        <w:spacing w:line="312" w:lineRule="auto"/>
        <w:ind w:left="207" w:right="561" w:hanging="5"/>
      </w:pPr>
      <w:r>
        <w:rPr>
          <w:w w:val="95"/>
        </w:rPr>
        <w:t>Напряжение питания</w:t>
      </w:r>
      <w:r>
        <w:rPr>
          <w:spacing w:val="-1"/>
          <w:w w:val="95"/>
        </w:rPr>
        <w:t xml:space="preserve"> </w:t>
      </w:r>
      <w:r>
        <w:rPr>
          <w:w w:val="95"/>
        </w:rPr>
        <w:t>постоянным током,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В </w:t>
      </w:r>
      <w:r>
        <w:t>Потребляемый ток, мА</w:t>
      </w:r>
    </w:p>
    <w:p w:rsidR="00F43258" w:rsidRDefault="00F43258">
      <w:pPr>
        <w:pStyle w:val="BodyText"/>
        <w:spacing w:line="266" w:lineRule="exact"/>
        <w:ind w:left="207"/>
      </w:pPr>
      <w:r>
        <w:rPr>
          <w:w w:val="95"/>
        </w:rPr>
        <w:t>Габаритные</w:t>
      </w:r>
      <w:r>
        <w:rPr>
          <w:spacing w:val="1"/>
        </w:rPr>
        <w:t xml:space="preserve"> </w:t>
      </w:r>
      <w:r>
        <w:rPr>
          <w:w w:val="95"/>
        </w:rPr>
        <w:t>размеры,</w:t>
      </w:r>
      <w:r>
        <w:rPr>
          <w:spacing w:val="-1"/>
          <w:w w:val="95"/>
        </w:rPr>
        <w:t xml:space="preserve"> </w:t>
      </w:r>
      <w:r>
        <w:rPr>
          <w:w w:val="95"/>
        </w:rPr>
        <w:t>мм,</w:t>
      </w:r>
      <w:r>
        <w:rPr>
          <w:spacing w:val="-8"/>
          <w:w w:val="95"/>
        </w:rPr>
        <w:t xml:space="preserve"> </w:t>
      </w:r>
      <w:r>
        <w:rPr>
          <w:w w:val="95"/>
        </w:rPr>
        <w:t>не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более</w:t>
      </w:r>
    </w:p>
    <w:p w:rsidR="00F43258" w:rsidRDefault="00F43258">
      <w:pPr>
        <w:pStyle w:val="ListParagraph"/>
        <w:numPr>
          <w:ilvl w:val="0"/>
          <w:numId w:val="1"/>
        </w:numPr>
        <w:tabs>
          <w:tab w:val="left" w:pos="342"/>
          <w:tab w:val="left" w:pos="5481"/>
        </w:tabs>
        <w:ind w:left="341" w:hanging="141"/>
        <w:rPr>
          <w:sz w:val="25"/>
          <w:szCs w:val="25"/>
        </w:rPr>
      </w:pPr>
      <w:r>
        <w:rPr>
          <w:w w:val="95"/>
          <w:sz w:val="25"/>
          <w:szCs w:val="25"/>
        </w:rPr>
        <w:t>блок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индикации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управления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(длина</w:t>
      </w:r>
      <w:r>
        <w:rPr>
          <w:spacing w:val="1"/>
          <w:sz w:val="25"/>
          <w:szCs w:val="25"/>
        </w:rPr>
        <w:t xml:space="preserve"> </w:t>
      </w:r>
      <w:r>
        <w:rPr>
          <w:w w:val="90"/>
          <w:position w:val="3"/>
          <w:sz w:val="25"/>
          <w:szCs w:val="25"/>
        </w:rPr>
        <w:t>Х</w:t>
      </w:r>
      <w:r>
        <w:rPr>
          <w:spacing w:val="-1"/>
          <w:w w:val="90"/>
          <w:position w:val="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ширина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высота)</w:t>
      </w:r>
    </w:p>
    <w:p w:rsidR="00F43258" w:rsidRDefault="00F43258">
      <w:pPr>
        <w:pStyle w:val="ListParagraph"/>
        <w:numPr>
          <w:ilvl w:val="0"/>
          <w:numId w:val="1"/>
        </w:numPr>
        <w:tabs>
          <w:tab w:val="left" w:pos="346"/>
        </w:tabs>
        <w:ind w:left="345" w:hanging="145"/>
        <w:rPr>
          <w:sz w:val="25"/>
          <w:szCs w:val="25"/>
        </w:rPr>
      </w:pPr>
      <w:r>
        <w:rPr>
          <w:w w:val="90"/>
          <w:sz w:val="25"/>
          <w:szCs w:val="25"/>
        </w:rPr>
        <w:t>первичный</w:t>
      </w:r>
      <w:r>
        <w:rPr>
          <w:spacing w:val="34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преобразователь</w:t>
      </w:r>
      <w:r>
        <w:rPr>
          <w:spacing w:val="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(длина</w:t>
      </w:r>
      <w:r>
        <w:rPr>
          <w:spacing w:val="44"/>
          <w:sz w:val="25"/>
          <w:szCs w:val="25"/>
        </w:rPr>
        <w:t xml:space="preserve"> </w:t>
      </w:r>
      <w:r>
        <w:rPr>
          <w:w w:val="90"/>
          <w:position w:val="3"/>
          <w:sz w:val="25"/>
          <w:szCs w:val="25"/>
        </w:rPr>
        <w:t>Х</w:t>
      </w:r>
      <w:r>
        <w:rPr>
          <w:spacing w:val="31"/>
          <w:position w:val="3"/>
          <w:sz w:val="25"/>
          <w:szCs w:val="25"/>
        </w:rPr>
        <w:t xml:space="preserve"> </w:t>
      </w:r>
      <w:r>
        <w:rPr>
          <w:spacing w:val="-2"/>
          <w:w w:val="90"/>
          <w:sz w:val="25"/>
          <w:szCs w:val="25"/>
        </w:rPr>
        <w:t>диаметр)</w:t>
      </w:r>
    </w:p>
    <w:p w:rsidR="00F43258" w:rsidRDefault="00F43258">
      <w:pPr>
        <w:pStyle w:val="ListParagraph"/>
        <w:numPr>
          <w:ilvl w:val="0"/>
          <w:numId w:val="1"/>
        </w:numPr>
        <w:tabs>
          <w:tab w:val="left" w:pos="344"/>
        </w:tabs>
        <w:spacing w:line="284" w:lineRule="exact"/>
        <w:ind w:right="3779" w:hanging="2"/>
        <w:rPr>
          <w:sz w:val="25"/>
          <w:szCs w:val="25"/>
        </w:rPr>
      </w:pPr>
      <w:r>
        <w:rPr>
          <w:spacing w:val="-2"/>
          <w:w w:val="95"/>
          <w:sz w:val="25"/>
          <w:szCs w:val="25"/>
        </w:rPr>
        <w:t>датчик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(длина</w:t>
      </w:r>
      <w:r>
        <w:rPr>
          <w:spacing w:val="-1"/>
          <w:sz w:val="25"/>
          <w:szCs w:val="25"/>
        </w:rPr>
        <w:t xml:space="preserve"> </w:t>
      </w:r>
      <w:r>
        <w:rPr>
          <w:spacing w:val="-2"/>
          <w:w w:val="90"/>
          <w:position w:val="3"/>
          <w:sz w:val="25"/>
          <w:szCs w:val="25"/>
        </w:rPr>
        <w:t>Х</w:t>
      </w:r>
      <w:r>
        <w:rPr>
          <w:spacing w:val="-3"/>
          <w:w w:val="90"/>
          <w:position w:val="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 xml:space="preserve">диаметр) </w:t>
      </w:r>
      <w:r>
        <w:rPr>
          <w:sz w:val="25"/>
          <w:szCs w:val="25"/>
        </w:rPr>
        <w:t>Масса, кг, не более</w:t>
      </w:r>
    </w:p>
    <w:p w:rsidR="00F43258" w:rsidRDefault="00F43258">
      <w:pPr>
        <w:pStyle w:val="BodyText"/>
        <w:spacing w:before="77" w:line="283" w:lineRule="exact"/>
        <w:ind w:left="203"/>
      </w:pPr>
      <w:r>
        <w:rPr>
          <w:w w:val="95"/>
        </w:rPr>
        <w:t>Рабочие</w:t>
      </w:r>
      <w:r>
        <w:rPr>
          <w:spacing w:val="-4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эксплуатации:</w:t>
      </w:r>
    </w:p>
    <w:p w:rsidR="00F43258" w:rsidRDefault="00F43258">
      <w:pPr>
        <w:pStyle w:val="BodyText"/>
        <w:spacing w:line="276" w:lineRule="exact"/>
        <w:ind w:left="201"/>
      </w:pPr>
      <w:r>
        <w:rPr>
          <w:w w:val="95"/>
        </w:rPr>
        <w:t>-температура</w:t>
      </w:r>
      <w:r>
        <w:rPr>
          <w:spacing w:val="-3"/>
        </w:rPr>
        <w:t xml:space="preserve"> </w:t>
      </w:r>
      <w:r>
        <w:rPr>
          <w:w w:val="95"/>
        </w:rPr>
        <w:t>окружающего</w:t>
      </w:r>
      <w:r>
        <w:rPr>
          <w:spacing w:val="-3"/>
        </w:rPr>
        <w:t xml:space="preserve"> </w:t>
      </w:r>
      <w:r>
        <w:rPr>
          <w:w w:val="95"/>
        </w:rPr>
        <w:t>воздуха,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°С</w:t>
      </w:r>
    </w:p>
    <w:p w:rsidR="00F43258" w:rsidRDefault="00F43258">
      <w:pPr>
        <w:pStyle w:val="BodyText"/>
        <w:spacing w:line="281" w:lineRule="exact"/>
        <w:ind w:left="201"/>
      </w:pPr>
      <w:r>
        <w:rPr>
          <w:w w:val="95"/>
        </w:rPr>
        <w:t>-относительная</w:t>
      </w:r>
      <w:r>
        <w:rPr>
          <w:spacing w:val="-10"/>
          <w:w w:val="95"/>
        </w:rPr>
        <w:t xml:space="preserve"> </w:t>
      </w:r>
      <w:r>
        <w:rPr>
          <w:w w:val="95"/>
        </w:rPr>
        <w:t>влажность</w:t>
      </w:r>
      <w:r>
        <w:rPr>
          <w:spacing w:val="3"/>
        </w:rPr>
        <w:t xml:space="preserve"> </w:t>
      </w:r>
      <w:r>
        <w:rPr>
          <w:w w:val="95"/>
        </w:rPr>
        <w:t>воздуха,</w:t>
      </w:r>
      <w:r>
        <w:rPr>
          <w:spacing w:val="-2"/>
        </w:rPr>
        <w:t xml:space="preserve"> </w:t>
      </w:r>
      <w:r>
        <w:rPr>
          <w:w w:val="95"/>
        </w:rPr>
        <w:t>%,</w:t>
      </w:r>
      <w:r>
        <w:rPr>
          <w:spacing w:val="-6"/>
          <w:w w:val="95"/>
        </w:rPr>
        <w:t xml:space="preserve"> </w:t>
      </w:r>
      <w:r>
        <w:rPr>
          <w:w w:val="95"/>
        </w:rPr>
        <w:t>не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более</w:t>
      </w:r>
    </w:p>
    <w:p w:rsidR="00F43258" w:rsidRDefault="00F43258">
      <w:pPr>
        <w:pStyle w:val="BodyText"/>
        <w:spacing w:before="7"/>
        <w:rPr>
          <w:sz w:val="23"/>
          <w:szCs w:val="23"/>
        </w:rPr>
      </w:pPr>
    </w:p>
    <w:p w:rsidR="00F43258" w:rsidRDefault="00F43258">
      <w:pPr>
        <w:pStyle w:val="BodyText"/>
        <w:spacing w:line="232" w:lineRule="auto"/>
        <w:ind w:left="202" w:right="64"/>
      </w:pPr>
      <w:r>
        <w:rPr>
          <w:w w:val="95"/>
        </w:rPr>
        <w:t>Средняя наработка на</w:t>
      </w:r>
      <w:r>
        <w:rPr>
          <w:spacing w:val="-8"/>
          <w:w w:val="95"/>
        </w:rPr>
        <w:t xml:space="preserve"> </w:t>
      </w:r>
      <w:r>
        <w:rPr>
          <w:w w:val="95"/>
        </w:rPr>
        <w:t>отказ в</w:t>
      </w:r>
      <w:r>
        <w:rPr>
          <w:spacing w:val="-7"/>
          <w:w w:val="95"/>
        </w:rPr>
        <w:t xml:space="preserve"> </w:t>
      </w:r>
      <w:r>
        <w:rPr>
          <w:w w:val="95"/>
        </w:rPr>
        <w:t>рабочих</w:t>
      </w:r>
      <w:r>
        <w:t xml:space="preserve"> </w:t>
      </w:r>
      <w:r>
        <w:rPr>
          <w:w w:val="95"/>
        </w:rPr>
        <w:t>условиях, ч,</w:t>
      </w:r>
      <w:r>
        <w:rPr>
          <w:spacing w:val="-7"/>
          <w:w w:val="95"/>
        </w:rPr>
        <w:t xml:space="preserve"> </w:t>
      </w:r>
      <w:r>
        <w:rPr>
          <w:w w:val="95"/>
        </w:rPr>
        <w:t>не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менее </w:t>
      </w:r>
      <w:r>
        <w:t>Средний срок</w:t>
      </w:r>
      <w:r>
        <w:rPr>
          <w:spacing w:val="-12"/>
        </w:rPr>
        <w:t xml:space="preserve"> </w:t>
      </w:r>
      <w:r>
        <w:t>службы,</w:t>
      </w:r>
      <w:r>
        <w:rPr>
          <w:spacing w:val="-3"/>
        </w:rPr>
        <w:t xml:space="preserve"> </w:t>
      </w:r>
      <w:r>
        <w:t>лет,</w:t>
      </w:r>
      <w:r>
        <w:rPr>
          <w:spacing w:val="-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</w:p>
    <w:p w:rsidR="00F43258" w:rsidRDefault="00F43258">
      <w:pPr>
        <w:pStyle w:val="BodyText"/>
        <w:spacing w:before="1"/>
        <w:rPr>
          <w:sz w:val="23"/>
          <w:szCs w:val="23"/>
        </w:rPr>
      </w:pPr>
    </w:p>
    <w:p w:rsidR="00F43258" w:rsidRDefault="00F43258">
      <w:pPr>
        <w:pStyle w:val="Heading1"/>
        <w:spacing w:before="1" w:line="284" w:lineRule="exact"/>
      </w:pPr>
      <w:r>
        <w:rPr>
          <w:w w:val="95"/>
        </w:rPr>
        <w:t>Знак</w:t>
      </w:r>
      <w:r>
        <w:rPr>
          <w:spacing w:val="-8"/>
          <w:w w:val="95"/>
        </w:rPr>
        <w:t xml:space="preserve"> </w:t>
      </w:r>
      <w:r>
        <w:rPr>
          <w:w w:val="95"/>
        </w:rPr>
        <w:t>утверждения</w:t>
      </w:r>
      <w:r>
        <w:rPr>
          <w:spacing w:val="-2"/>
        </w:rPr>
        <w:t xml:space="preserve"> </w:t>
      </w:r>
      <w:r>
        <w:rPr>
          <w:spacing w:val="-4"/>
          <w:w w:val="95"/>
        </w:rPr>
        <w:t>типа</w:t>
      </w:r>
    </w:p>
    <w:p w:rsidR="00F43258" w:rsidRDefault="00F43258">
      <w:pPr>
        <w:pStyle w:val="BodyText"/>
        <w:spacing w:before="90"/>
        <w:ind w:right="94"/>
        <w:jc w:val="center"/>
      </w:pPr>
      <w:r>
        <w:br w:type="column"/>
      </w:r>
      <w:r>
        <w:rPr>
          <w:w w:val="90"/>
        </w:rPr>
        <w:t>0,05-</w:t>
      </w:r>
      <w:r>
        <w:rPr>
          <w:spacing w:val="-4"/>
        </w:rPr>
        <w:t>70,0</w:t>
      </w:r>
    </w:p>
    <w:p w:rsidR="00F43258" w:rsidRDefault="00F43258">
      <w:pPr>
        <w:pStyle w:val="BodyText"/>
        <w:rPr>
          <w:sz w:val="23"/>
          <w:szCs w:val="23"/>
        </w:rPr>
      </w:pPr>
    </w:p>
    <w:p w:rsidR="00F43258" w:rsidRDefault="00F43258">
      <w:pPr>
        <w:pStyle w:val="BodyText"/>
        <w:ind w:left="714" w:right="792"/>
        <w:jc w:val="center"/>
      </w:pPr>
      <w:r>
        <w:rPr>
          <w:w w:val="90"/>
        </w:rPr>
        <w:t>+</w:t>
      </w:r>
      <w:r>
        <w:rPr>
          <w:spacing w:val="1"/>
        </w:rPr>
        <w:t xml:space="preserve"> </w:t>
      </w:r>
      <w:r>
        <w:rPr>
          <w:w w:val="90"/>
        </w:rPr>
        <w:t>(0,1+0,05-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V)</w:t>
      </w:r>
    </w:p>
    <w:p w:rsidR="00F43258" w:rsidRDefault="00F43258">
      <w:pPr>
        <w:pStyle w:val="BodyText"/>
        <w:rPr>
          <w:sz w:val="28"/>
          <w:szCs w:val="28"/>
        </w:rPr>
      </w:pPr>
    </w:p>
    <w:p w:rsidR="00F43258" w:rsidRDefault="00F43258">
      <w:pPr>
        <w:pStyle w:val="BodyText"/>
        <w:spacing w:before="10"/>
        <w:rPr>
          <w:sz w:val="22"/>
          <w:szCs w:val="22"/>
        </w:rPr>
      </w:pPr>
    </w:p>
    <w:p w:rsidR="00F43258" w:rsidRDefault="00F43258">
      <w:pPr>
        <w:tabs>
          <w:tab w:val="left" w:pos="513"/>
        </w:tabs>
        <w:spacing w:line="242" w:lineRule="exact"/>
        <w:ind w:right="77"/>
        <w:jc w:val="center"/>
      </w:pPr>
      <w:r>
        <w:rPr>
          <w:spacing w:val="-5"/>
        </w:rPr>
        <w:t>0,5</w:t>
      </w:r>
      <w:r>
        <w:tab/>
      </w:r>
      <w:r>
        <w:rPr>
          <w:spacing w:val="-10"/>
        </w:rPr>
        <w:t>0</w:t>
      </w:r>
    </w:p>
    <w:p w:rsidR="00F43258" w:rsidRDefault="00F43258">
      <w:pPr>
        <w:pStyle w:val="BodyText"/>
        <w:spacing w:line="277" w:lineRule="exact"/>
        <w:ind w:right="79"/>
        <w:jc w:val="center"/>
      </w:pPr>
      <w:r>
        <w:rPr>
          <w:spacing w:val="-5"/>
        </w:rPr>
        <w:t>9,0</w:t>
      </w:r>
    </w:p>
    <w:p w:rsidR="00F43258" w:rsidRDefault="00F43258">
      <w:pPr>
        <w:pStyle w:val="BodyText"/>
        <w:spacing w:before="87"/>
        <w:ind w:left="714" w:right="787"/>
        <w:jc w:val="center"/>
      </w:pPr>
      <w:r>
        <w:rPr>
          <w:spacing w:val="-5"/>
        </w:rPr>
        <w:t>10</w:t>
      </w:r>
    </w:p>
    <w:p w:rsidR="00F43258" w:rsidRDefault="00F43258">
      <w:pPr>
        <w:pStyle w:val="BodyText"/>
        <w:spacing w:before="4"/>
        <w:rPr>
          <w:sz w:val="31"/>
          <w:szCs w:val="31"/>
        </w:rPr>
      </w:pPr>
    </w:p>
    <w:p w:rsidR="00F43258" w:rsidRDefault="00F43258">
      <w:pPr>
        <w:pStyle w:val="BodyText"/>
        <w:spacing w:before="1" w:line="268" w:lineRule="exact"/>
        <w:ind w:right="75"/>
        <w:jc w:val="center"/>
      </w:pPr>
      <w:r>
        <w:t>125</w:t>
      </w:r>
      <w:r>
        <w:rPr>
          <w:spacing w:val="56"/>
        </w:rPr>
        <w:t xml:space="preserve"> </w:t>
      </w:r>
      <w:r>
        <w:t>68</w:t>
      </w:r>
      <w:r>
        <w:rPr>
          <w:spacing w:val="54"/>
        </w:rPr>
        <w:t xml:space="preserve"> </w:t>
      </w:r>
      <w:r>
        <w:rPr>
          <w:spacing w:val="-5"/>
        </w:rPr>
        <w:t>23</w:t>
      </w:r>
    </w:p>
    <w:p w:rsidR="00F43258" w:rsidRDefault="00F43258">
      <w:pPr>
        <w:pStyle w:val="BodyText"/>
        <w:spacing w:line="281" w:lineRule="exact"/>
        <w:ind w:right="57"/>
        <w:jc w:val="center"/>
      </w:pPr>
      <w:r>
        <w:rPr>
          <w:spacing w:val="-2"/>
        </w:rPr>
        <w:t>110</w:t>
      </w:r>
      <w:r>
        <w:rPr>
          <w:spacing w:val="-2"/>
          <w:position w:val="3"/>
        </w:rPr>
        <w:t>x</w:t>
      </w:r>
      <w:r>
        <w:rPr>
          <w:spacing w:val="-2"/>
        </w:rPr>
        <w:t>34</w:t>
      </w:r>
    </w:p>
    <w:p w:rsidR="00F43258" w:rsidRDefault="00F43258">
      <w:pPr>
        <w:spacing w:line="285" w:lineRule="exact"/>
        <w:ind w:right="6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750</w:t>
      </w:r>
      <w:r>
        <w:rPr>
          <w:spacing w:val="-2"/>
          <w:position w:val="3"/>
          <w:sz w:val="24"/>
          <w:szCs w:val="24"/>
        </w:rPr>
        <w:t>x</w:t>
      </w:r>
      <w:r>
        <w:rPr>
          <w:spacing w:val="-2"/>
          <w:sz w:val="24"/>
          <w:szCs w:val="24"/>
        </w:rPr>
        <w:t>6</w:t>
      </w:r>
    </w:p>
    <w:p w:rsidR="00F43258" w:rsidRDefault="00F43258">
      <w:pPr>
        <w:pStyle w:val="BodyText"/>
        <w:spacing w:line="284" w:lineRule="exact"/>
        <w:ind w:right="75"/>
        <w:jc w:val="center"/>
      </w:pPr>
      <w:r>
        <w:rPr>
          <w:spacing w:val="-4"/>
        </w:rPr>
        <w:t>0,45</w:t>
      </w:r>
    </w:p>
    <w:p w:rsidR="00F43258" w:rsidRDefault="00F43258">
      <w:pPr>
        <w:pStyle w:val="BodyText"/>
        <w:spacing w:before="3"/>
        <w:rPr>
          <w:sz w:val="31"/>
          <w:szCs w:val="31"/>
        </w:rPr>
      </w:pPr>
    </w:p>
    <w:p w:rsidR="00F43258" w:rsidRDefault="00F43258">
      <w:pPr>
        <w:pStyle w:val="BodyText"/>
        <w:spacing w:before="1" w:line="283" w:lineRule="exact"/>
        <w:ind w:right="80"/>
        <w:jc w:val="center"/>
      </w:pPr>
      <w:r>
        <w:t>от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rPr>
          <w:spacing w:val="-5"/>
        </w:rPr>
        <w:t>40</w:t>
      </w:r>
    </w:p>
    <w:p w:rsidR="00F43258" w:rsidRDefault="00F43258">
      <w:pPr>
        <w:pStyle w:val="BodyText"/>
        <w:spacing w:line="278" w:lineRule="exact"/>
        <w:ind w:left="714" w:right="792"/>
        <w:jc w:val="center"/>
      </w:pPr>
      <w:r>
        <w:rPr>
          <w:spacing w:val="-5"/>
        </w:rPr>
        <w:t>95</w:t>
      </w:r>
    </w:p>
    <w:p w:rsidR="00F43258" w:rsidRDefault="00F43258">
      <w:pPr>
        <w:pStyle w:val="BodyText"/>
        <w:spacing w:before="7" w:line="228" w:lineRule="auto"/>
        <w:ind w:left="201" w:right="284"/>
        <w:jc w:val="center"/>
      </w:pPr>
      <w:r>
        <w:rPr>
          <w:w w:val="95"/>
        </w:rPr>
        <w:t>(без</w:t>
      </w:r>
      <w:r>
        <w:rPr>
          <w:spacing w:val="-13"/>
          <w:w w:val="95"/>
        </w:rPr>
        <w:t xml:space="preserve"> </w:t>
      </w:r>
      <w:r>
        <w:rPr>
          <w:w w:val="95"/>
        </w:rPr>
        <w:t>конденсации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влаги) </w:t>
      </w:r>
      <w:r>
        <w:rPr>
          <w:spacing w:val="-4"/>
        </w:rPr>
        <w:t>500</w:t>
      </w:r>
    </w:p>
    <w:p w:rsidR="00F43258" w:rsidRDefault="00F43258">
      <w:pPr>
        <w:pStyle w:val="BodyText"/>
        <w:spacing w:line="282" w:lineRule="exact"/>
        <w:ind w:right="74"/>
        <w:jc w:val="center"/>
      </w:pPr>
      <w:r>
        <w:rPr>
          <w:w w:val="92"/>
        </w:rPr>
        <w:t>8</w:t>
      </w:r>
    </w:p>
    <w:p w:rsidR="00F43258" w:rsidRDefault="00F43258">
      <w:pPr>
        <w:spacing w:line="282" w:lineRule="exact"/>
        <w:jc w:val="center"/>
        <w:sectPr w:rsidR="00F43258">
          <w:type w:val="continuous"/>
          <w:pgSz w:w="11900" w:h="16840"/>
          <w:pgMar w:top="620" w:right="460" w:bottom="280" w:left="1180" w:header="699" w:footer="0" w:gutter="0"/>
          <w:cols w:num="2" w:space="720" w:equalWidth="0">
            <w:col w:w="6725" w:space="567"/>
            <w:col w:w="2968"/>
          </w:cols>
        </w:sectPr>
      </w:pPr>
    </w:p>
    <w:p w:rsidR="00F43258" w:rsidRDefault="00F43258">
      <w:pPr>
        <w:pStyle w:val="BodyText"/>
        <w:spacing w:line="232" w:lineRule="auto"/>
        <w:ind w:left="240"/>
      </w:pPr>
      <w:r>
        <w:rPr>
          <w:w w:val="95"/>
        </w:rPr>
        <w:t>наносится</w:t>
      </w:r>
      <w:r>
        <w:rPr>
          <w:spacing w:val="40"/>
        </w:rPr>
        <w:t xml:space="preserve"> </w:t>
      </w:r>
      <w:r>
        <w:rPr>
          <w:w w:val="95"/>
        </w:rPr>
        <w:t>на</w:t>
      </w:r>
      <w:r>
        <w:rPr>
          <w:spacing w:val="38"/>
        </w:rPr>
        <w:t xml:space="preserve"> </w:t>
      </w:r>
      <w:r>
        <w:rPr>
          <w:w w:val="95"/>
        </w:rPr>
        <w:t>титульный</w:t>
      </w:r>
      <w:r>
        <w:rPr>
          <w:spacing w:val="40"/>
        </w:rPr>
        <w:t xml:space="preserve"> </w:t>
      </w:r>
      <w:r>
        <w:rPr>
          <w:w w:val="95"/>
        </w:rPr>
        <w:t>лист</w:t>
      </w:r>
      <w:r>
        <w:rPr>
          <w:spacing w:val="40"/>
        </w:rPr>
        <w:t xml:space="preserve"> </w:t>
      </w:r>
      <w:r>
        <w:rPr>
          <w:w w:val="95"/>
        </w:rPr>
        <w:t>руководства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эксплуатации</w:t>
      </w:r>
      <w:r>
        <w:rPr>
          <w:spacing w:val="40"/>
        </w:rPr>
        <w:t xml:space="preserve"> </w:t>
      </w:r>
      <w:r>
        <w:rPr>
          <w:w w:val="95"/>
        </w:rPr>
        <w:t>типографским</w:t>
      </w:r>
      <w:r>
        <w:rPr>
          <w:spacing w:val="40"/>
        </w:rPr>
        <w:t xml:space="preserve"> </w:t>
      </w:r>
      <w:r>
        <w:rPr>
          <w:w w:val="95"/>
        </w:rPr>
        <w:t>способом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38"/>
        </w:rPr>
        <w:t xml:space="preserve"> </w:t>
      </w:r>
      <w:r>
        <w:rPr>
          <w:w w:val="95"/>
        </w:rPr>
        <w:t xml:space="preserve">на </w:t>
      </w:r>
      <w:r>
        <w:rPr>
          <w:spacing w:val="-2"/>
        </w:rPr>
        <w:t>корпус</w:t>
      </w:r>
      <w:r>
        <w:rPr>
          <w:spacing w:val="-8"/>
        </w:rPr>
        <w:t xml:space="preserve"> </w:t>
      </w:r>
      <w:r>
        <w:rPr>
          <w:spacing w:val="-2"/>
        </w:rPr>
        <w:t>анемометров методом шелкографии.</w:t>
      </w:r>
    </w:p>
    <w:p w:rsidR="00F43258" w:rsidRDefault="00F43258">
      <w:pPr>
        <w:pStyle w:val="BodyText"/>
        <w:spacing w:before="2"/>
        <w:rPr>
          <w:sz w:val="23"/>
          <w:szCs w:val="23"/>
        </w:rPr>
      </w:pPr>
    </w:p>
    <w:p w:rsidR="00F43258" w:rsidRDefault="00F43258">
      <w:pPr>
        <w:pStyle w:val="Heading1"/>
      </w:pPr>
      <w:r>
        <w:rPr>
          <w:spacing w:val="-2"/>
          <w:w w:val="95"/>
        </w:rPr>
        <w:t>Комплектность</w:t>
      </w:r>
      <w:r>
        <w:rPr>
          <w:spacing w:val="14"/>
        </w:rPr>
        <w:t xml:space="preserve"> </w:t>
      </w:r>
      <w:r>
        <w:rPr>
          <w:spacing w:val="-2"/>
          <w:w w:val="95"/>
        </w:rPr>
        <w:t>средства</w:t>
      </w:r>
      <w:r>
        <w:t xml:space="preserve"> </w:t>
      </w:r>
      <w:r>
        <w:rPr>
          <w:spacing w:val="-2"/>
          <w:w w:val="95"/>
        </w:rPr>
        <w:t>измерений</w:t>
      </w:r>
    </w:p>
    <w:p w:rsidR="00F43258" w:rsidRDefault="00F43258">
      <w:pPr>
        <w:pStyle w:val="BodyText"/>
        <w:spacing w:before="2"/>
        <w:rPr>
          <w:b/>
          <w:bCs/>
          <w:sz w:val="22"/>
          <w:szCs w:val="22"/>
        </w:rPr>
      </w:pPr>
    </w:p>
    <w:p w:rsidR="00F43258" w:rsidRDefault="00F43258">
      <w:pPr>
        <w:pStyle w:val="BodyText"/>
        <w:spacing w:after="13"/>
        <w:ind w:left="238"/>
      </w:pPr>
      <w:r>
        <w:rPr>
          <w:spacing w:val="-2"/>
          <w:w w:val="95"/>
        </w:rPr>
        <w:t>Таблица</w:t>
      </w:r>
      <w:r>
        <w:rPr>
          <w:spacing w:val="11"/>
        </w:rPr>
        <w:t xml:space="preserve"> </w:t>
      </w:r>
      <w:r>
        <w:rPr>
          <w:spacing w:val="-2"/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1"/>
        </w:rPr>
        <w:t xml:space="preserve"> </w:t>
      </w:r>
      <w:r>
        <w:rPr>
          <w:spacing w:val="-2"/>
          <w:w w:val="95"/>
        </w:rPr>
        <w:t>Комплектность</w:t>
      </w:r>
      <w:r>
        <w:rPr>
          <w:spacing w:val="25"/>
        </w:rPr>
        <w:t xml:space="preserve"> </w:t>
      </w:r>
      <w:r>
        <w:rPr>
          <w:spacing w:val="-2"/>
          <w:w w:val="95"/>
        </w:rPr>
        <w:t>анемометров</w:t>
      </w:r>
      <w:r>
        <w:rPr>
          <w:spacing w:val="20"/>
        </w:rPr>
        <w:t xml:space="preserve"> </w:t>
      </w:r>
      <w:r>
        <w:rPr>
          <w:spacing w:val="-2"/>
          <w:w w:val="95"/>
        </w:rPr>
        <w:t>многофункциональных</w:t>
      </w:r>
      <w:r>
        <w:rPr>
          <w:spacing w:val="-3"/>
        </w:rPr>
        <w:t xml:space="preserve"> </w:t>
      </w:r>
      <w:r>
        <w:rPr>
          <w:spacing w:val="-2"/>
          <w:w w:val="95"/>
        </w:rPr>
        <w:t>AM-</w:t>
      </w:r>
      <w:r>
        <w:rPr>
          <w:spacing w:val="-5"/>
          <w:w w:val="95"/>
        </w:rPr>
        <w:t>70</w:t>
      </w:r>
    </w:p>
    <w:tbl>
      <w:tblPr>
        <w:tblW w:w="0" w:type="auto"/>
        <w:tblInd w:w="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77"/>
        <w:gridCol w:w="2453"/>
        <w:gridCol w:w="1239"/>
        <w:gridCol w:w="2665"/>
      </w:tblGrid>
      <w:tr w:rsidR="00F43258">
        <w:trPr>
          <w:trHeight w:val="373"/>
        </w:trPr>
        <w:tc>
          <w:tcPr>
            <w:tcW w:w="3677" w:type="dxa"/>
          </w:tcPr>
          <w:p w:rsidR="00F43258" w:rsidRDefault="00F43258">
            <w:pPr>
              <w:pStyle w:val="TableParagraph"/>
              <w:spacing w:before="20"/>
              <w:ind w:left="1106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Наименование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spacing w:before="20"/>
              <w:ind w:left="306" w:right="288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Обозначение</w:t>
            </w: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before="20"/>
              <w:ind w:left="262" w:right="238"/>
              <w:jc w:val="center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Кол-</w:t>
            </w:r>
            <w:r>
              <w:rPr>
                <w:spacing w:val="-5"/>
                <w:sz w:val="25"/>
                <w:szCs w:val="25"/>
              </w:rPr>
              <w:t>во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spacing w:before="20"/>
              <w:ind w:left="702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Примечание</w:t>
            </w:r>
          </w:p>
        </w:tc>
      </w:tr>
      <w:tr w:rsidR="00F43258">
        <w:trPr>
          <w:trHeight w:val="277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51" w:lineRule="exact"/>
              <w:ind w:left="12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Анемометр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составе: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258">
        <w:trPr>
          <w:trHeight w:val="268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46" w:lineRule="exact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блок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управления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индикации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line="246" w:lineRule="exact"/>
              <w:ind w:left="262" w:right="22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шт.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3258">
        <w:trPr>
          <w:trHeight w:val="268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46" w:lineRule="exact"/>
              <w:ind w:left="121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первичный</w:t>
            </w:r>
            <w:r>
              <w:rPr>
                <w:spacing w:val="7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преобразователь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spacing w:line="246" w:lineRule="exact"/>
              <w:ind w:left="45"/>
              <w:jc w:val="center"/>
              <w:rPr>
                <w:sz w:val="25"/>
                <w:szCs w:val="25"/>
              </w:rPr>
            </w:pPr>
            <w:r>
              <w:rPr>
                <w:w w:val="96"/>
                <w:sz w:val="25"/>
                <w:szCs w:val="25"/>
              </w:rPr>
              <w:t>-</w:t>
            </w: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line="246" w:lineRule="exact"/>
              <w:ind w:left="262" w:right="2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шт.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3258">
        <w:trPr>
          <w:trHeight w:val="273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51" w:lineRule="exact"/>
              <w:ind w:left="119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датчик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line="251" w:lineRule="exact"/>
              <w:ind w:left="262" w:right="22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шт.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258">
        <w:trPr>
          <w:trHeight w:val="268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48" w:lineRule="exact"/>
              <w:ind w:left="118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адаптер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(интерфейс</w:t>
            </w:r>
            <w:r>
              <w:rPr>
                <w:spacing w:val="9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RS-</w:t>
            </w:r>
            <w:r>
              <w:rPr>
                <w:spacing w:val="-4"/>
                <w:w w:val="95"/>
                <w:sz w:val="25"/>
                <w:szCs w:val="25"/>
              </w:rPr>
              <w:t>232)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line="246" w:lineRule="exact"/>
              <w:ind w:left="262" w:right="2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шт.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spacing w:line="246" w:lineRule="exact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отдельному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заказу</w:t>
            </w:r>
          </w:p>
        </w:tc>
      </w:tr>
      <w:tr w:rsidR="00F43258">
        <w:trPr>
          <w:trHeight w:val="551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44" w:lineRule="exact"/>
              <w:ind w:left="118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аккумулятор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зарядным</w:t>
            </w:r>
          </w:p>
          <w:p w:rsidR="00F43258" w:rsidRDefault="00F43258">
            <w:pPr>
              <w:pStyle w:val="TableParagraph"/>
              <w:spacing w:line="281" w:lineRule="exact"/>
              <w:ind w:left="120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устройством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line="251" w:lineRule="exact"/>
              <w:ind w:left="262" w:right="22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шт.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spacing w:line="251" w:lineRule="exact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отдельному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заказу</w:t>
            </w:r>
          </w:p>
        </w:tc>
      </w:tr>
      <w:tr w:rsidR="00F43258">
        <w:trPr>
          <w:trHeight w:val="268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46" w:lineRule="exact"/>
              <w:ind w:left="12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Руководство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эксплуатации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spacing w:line="246" w:lineRule="exact"/>
              <w:ind w:left="330" w:right="288"/>
              <w:jc w:val="center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НAC.0000.006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РЭ</w:t>
            </w: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line="246" w:lineRule="exact"/>
              <w:ind w:left="262" w:right="22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экз.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3258">
        <w:trPr>
          <w:trHeight w:val="268"/>
        </w:trPr>
        <w:tc>
          <w:tcPr>
            <w:tcW w:w="3677" w:type="dxa"/>
          </w:tcPr>
          <w:p w:rsidR="00F43258" w:rsidRDefault="00F43258">
            <w:pPr>
              <w:pStyle w:val="TableParagraph"/>
              <w:spacing w:line="248" w:lineRule="exact"/>
              <w:ind w:left="118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Методика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поверки</w:t>
            </w:r>
          </w:p>
        </w:tc>
        <w:tc>
          <w:tcPr>
            <w:tcW w:w="2453" w:type="dxa"/>
          </w:tcPr>
          <w:p w:rsidR="00F43258" w:rsidRDefault="00F43258">
            <w:pPr>
              <w:pStyle w:val="TableParagraph"/>
              <w:spacing w:line="246" w:lineRule="exact"/>
              <w:ind w:left="312" w:right="288"/>
              <w:jc w:val="center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MП</w:t>
            </w:r>
            <w:r>
              <w:rPr>
                <w:spacing w:val="38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17-221-</w:t>
            </w:r>
            <w:r>
              <w:rPr>
                <w:spacing w:val="-4"/>
                <w:w w:val="90"/>
                <w:sz w:val="25"/>
                <w:szCs w:val="25"/>
              </w:rPr>
              <w:t>2010</w:t>
            </w:r>
          </w:p>
        </w:tc>
        <w:tc>
          <w:tcPr>
            <w:tcW w:w="1239" w:type="dxa"/>
          </w:tcPr>
          <w:p w:rsidR="00F43258" w:rsidRDefault="00F43258">
            <w:pPr>
              <w:pStyle w:val="TableParagraph"/>
              <w:spacing w:line="246" w:lineRule="exact"/>
              <w:ind w:left="262" w:right="22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экз.</w:t>
            </w:r>
          </w:p>
        </w:tc>
        <w:tc>
          <w:tcPr>
            <w:tcW w:w="2665" w:type="dxa"/>
          </w:tcPr>
          <w:p w:rsidR="00F43258" w:rsidRDefault="00F43258">
            <w:pPr>
              <w:pStyle w:val="TableParagraph"/>
              <w:spacing w:line="246" w:lineRule="exact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экз.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один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адрес</w:t>
            </w:r>
          </w:p>
        </w:tc>
      </w:tr>
    </w:tbl>
    <w:p w:rsidR="00F43258" w:rsidRDefault="00F43258">
      <w:pPr>
        <w:pStyle w:val="Heading1"/>
        <w:spacing w:before="249" w:line="278" w:lineRule="exact"/>
      </w:pPr>
      <w:r>
        <w:rPr>
          <w:spacing w:val="-2"/>
        </w:rPr>
        <w:t>Поверка</w:t>
      </w:r>
    </w:p>
    <w:p w:rsidR="00F43258" w:rsidRDefault="00F43258">
      <w:pPr>
        <w:pStyle w:val="BodyText"/>
        <w:spacing w:line="232" w:lineRule="auto"/>
        <w:ind w:left="238" w:right="391" w:hanging="2"/>
      </w:pPr>
      <w:r>
        <w:rPr>
          <w:w w:val="95"/>
        </w:rPr>
        <w:t>осуществляется</w:t>
      </w:r>
      <w:r>
        <w:t xml:space="preserve"> </w:t>
      </w:r>
      <w:r>
        <w:rPr>
          <w:w w:val="95"/>
        </w:rPr>
        <w:t>по</w:t>
      </w:r>
      <w:r>
        <w:rPr>
          <w:spacing w:val="34"/>
        </w:rPr>
        <w:t xml:space="preserve"> </w:t>
      </w:r>
      <w:r>
        <w:rPr>
          <w:w w:val="95"/>
        </w:rPr>
        <w:t>документу</w:t>
      </w:r>
      <w:r>
        <w:rPr>
          <w:spacing w:val="40"/>
        </w:rPr>
        <w:t xml:space="preserve"> </w:t>
      </w:r>
      <w:r>
        <w:rPr>
          <w:w w:val="95"/>
        </w:rPr>
        <w:t>MП</w:t>
      </w:r>
      <w:r>
        <w:rPr>
          <w:spacing w:val="34"/>
        </w:rPr>
        <w:t xml:space="preserve"> </w:t>
      </w:r>
      <w:r>
        <w:rPr>
          <w:w w:val="95"/>
        </w:rPr>
        <w:t>17-221-2010</w:t>
      </w:r>
      <w:r>
        <w:rPr>
          <w:spacing w:val="40"/>
        </w:rPr>
        <w:t xml:space="preserve"> </w:t>
      </w:r>
      <w:r>
        <w:rPr>
          <w:w w:val="95"/>
        </w:rPr>
        <w:t>«ГСИ.</w:t>
      </w:r>
      <w:r>
        <w:rPr>
          <w:spacing w:val="40"/>
        </w:rPr>
        <w:t xml:space="preserve"> </w:t>
      </w:r>
      <w:r>
        <w:rPr>
          <w:w w:val="95"/>
        </w:rPr>
        <w:t>Анемометры</w:t>
      </w:r>
      <w:r>
        <w:rPr>
          <w:spacing w:val="40"/>
        </w:rPr>
        <w:t xml:space="preserve"> </w:t>
      </w:r>
      <w:r>
        <w:rPr>
          <w:w w:val="95"/>
        </w:rPr>
        <w:t>многофункциональные AM-70. Методика поверки», утвержденным ФГУП «УНИИМ» 10 марта 2010 г.</w:t>
      </w:r>
    </w:p>
    <w:p w:rsidR="00F43258" w:rsidRDefault="00F43258">
      <w:pPr>
        <w:pStyle w:val="BodyText"/>
        <w:spacing w:line="280" w:lineRule="exact"/>
        <w:ind w:left="947"/>
      </w:pPr>
      <w:r>
        <w:rPr>
          <w:w w:val="95"/>
        </w:rPr>
        <w:t>Основные</w:t>
      </w:r>
      <w:r>
        <w:rPr>
          <w:spacing w:val="-9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поверки:</w:t>
      </w:r>
    </w:p>
    <w:p w:rsidR="00F43258" w:rsidRDefault="00F43258">
      <w:pPr>
        <w:pStyle w:val="ListParagraph"/>
        <w:numPr>
          <w:ilvl w:val="1"/>
          <w:numId w:val="1"/>
        </w:numPr>
        <w:tabs>
          <w:tab w:val="left" w:pos="1373"/>
          <w:tab w:val="left" w:pos="2589"/>
          <w:tab w:val="left" w:pos="4086"/>
          <w:tab w:val="left" w:pos="5061"/>
          <w:tab w:val="left" w:pos="6235"/>
          <w:tab w:val="left" w:pos="7528"/>
          <w:tab w:val="left" w:pos="7950"/>
          <w:tab w:val="left" w:pos="8566"/>
          <w:tab w:val="left" w:pos="9005"/>
        </w:tabs>
        <w:spacing w:before="15" w:line="228" w:lineRule="auto"/>
        <w:ind w:right="400" w:firstLine="870"/>
        <w:rPr>
          <w:sz w:val="25"/>
          <w:szCs w:val="25"/>
        </w:rPr>
      </w:pPr>
      <w:r>
        <w:rPr>
          <w:spacing w:val="-2"/>
          <w:sz w:val="25"/>
          <w:szCs w:val="25"/>
        </w:rPr>
        <w:t>установка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ротационная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РУ-ЗМ.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Диапазон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измерений</w:t>
      </w:r>
      <w:r>
        <w:rPr>
          <w:sz w:val="25"/>
          <w:szCs w:val="25"/>
        </w:rPr>
        <w:tab/>
      </w:r>
      <w:r>
        <w:rPr>
          <w:spacing w:val="-6"/>
          <w:sz w:val="25"/>
          <w:szCs w:val="25"/>
        </w:rPr>
        <w:t>от</w:t>
      </w:r>
      <w:r>
        <w:rPr>
          <w:sz w:val="25"/>
          <w:szCs w:val="25"/>
        </w:rPr>
        <w:tab/>
      </w:r>
      <w:r>
        <w:rPr>
          <w:spacing w:val="-4"/>
          <w:sz w:val="25"/>
          <w:szCs w:val="25"/>
        </w:rPr>
        <w:t>0,05</w:t>
      </w:r>
      <w:r>
        <w:rPr>
          <w:sz w:val="25"/>
          <w:szCs w:val="25"/>
        </w:rPr>
        <w:tab/>
      </w:r>
      <w:r>
        <w:rPr>
          <w:spacing w:val="-6"/>
          <w:sz w:val="25"/>
          <w:szCs w:val="25"/>
        </w:rPr>
        <w:t>до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20,0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м/с, абсолютная погрешность + (0,02+0,02V) м/с, где V- скорость воздушного потока, м/с;</w:t>
      </w:r>
    </w:p>
    <w:p w:rsidR="00F43258" w:rsidRDefault="00F43258">
      <w:pPr>
        <w:spacing w:line="228" w:lineRule="auto"/>
        <w:rPr>
          <w:sz w:val="25"/>
          <w:szCs w:val="25"/>
        </w:rPr>
        <w:sectPr w:rsidR="00F43258">
          <w:type w:val="continuous"/>
          <w:pgSz w:w="11900" w:h="16840"/>
          <w:pgMar w:top="620" w:right="460" w:bottom="280" w:left="1180" w:header="699" w:footer="0" w:gutter="0"/>
          <w:cols w:space="720"/>
        </w:sectPr>
      </w:pPr>
    </w:p>
    <w:p w:rsidR="00F43258" w:rsidRDefault="00F43258">
      <w:pPr>
        <w:pStyle w:val="BodyText"/>
        <w:rPr>
          <w:sz w:val="20"/>
          <w:szCs w:val="20"/>
        </w:rPr>
      </w:pPr>
    </w:p>
    <w:p w:rsidR="00F43258" w:rsidRDefault="00F43258">
      <w:pPr>
        <w:pStyle w:val="BodyText"/>
        <w:spacing w:before="8"/>
        <w:rPr>
          <w:sz w:val="20"/>
          <w:szCs w:val="20"/>
        </w:rPr>
      </w:pPr>
    </w:p>
    <w:p w:rsidR="00F43258" w:rsidRDefault="00F43258">
      <w:pPr>
        <w:pStyle w:val="ListParagraph"/>
        <w:numPr>
          <w:ilvl w:val="1"/>
          <w:numId w:val="1"/>
        </w:numPr>
        <w:tabs>
          <w:tab w:val="left" w:pos="1373"/>
          <w:tab w:val="left" w:pos="2137"/>
          <w:tab w:val="left" w:pos="5196"/>
          <w:tab w:val="left" w:pos="6370"/>
          <w:tab w:val="left" w:pos="7658"/>
          <w:tab w:val="left" w:pos="8080"/>
        </w:tabs>
        <w:spacing w:before="96" w:line="232" w:lineRule="auto"/>
        <w:ind w:right="395" w:firstLine="870"/>
        <w:rPr>
          <w:sz w:val="25"/>
          <w:szCs w:val="25"/>
        </w:rPr>
      </w:pPr>
      <w:r>
        <w:rPr>
          <w:spacing w:val="-2"/>
          <w:sz w:val="25"/>
          <w:szCs w:val="25"/>
        </w:rPr>
        <w:t>труба</w:t>
      </w:r>
      <w:r>
        <w:rPr>
          <w:sz w:val="25"/>
          <w:szCs w:val="25"/>
        </w:rPr>
        <w:tab/>
        <w:t>аэродинамическая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ATM-1.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Диапазон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измерений</w:t>
      </w:r>
      <w:r>
        <w:rPr>
          <w:sz w:val="25"/>
          <w:szCs w:val="25"/>
        </w:rPr>
        <w:tab/>
      </w:r>
      <w:r>
        <w:rPr>
          <w:spacing w:val="-6"/>
          <w:sz w:val="25"/>
          <w:szCs w:val="25"/>
        </w:rPr>
        <w:t>от</w:t>
      </w:r>
      <w:r>
        <w:rPr>
          <w:sz w:val="25"/>
          <w:szCs w:val="25"/>
        </w:rPr>
        <w:tab/>
        <w:t>4,5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до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70,0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м/с, абсолютная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погрешность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+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(0,05+0,02V)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м/с;</w:t>
      </w:r>
    </w:p>
    <w:p w:rsidR="00F43258" w:rsidRDefault="00F43258">
      <w:pPr>
        <w:pStyle w:val="ListParagraph"/>
        <w:numPr>
          <w:ilvl w:val="1"/>
          <w:numId w:val="1"/>
        </w:numPr>
        <w:tabs>
          <w:tab w:val="left" w:pos="1374"/>
        </w:tabs>
        <w:spacing w:before="7" w:line="244" w:lineRule="auto"/>
        <w:ind w:right="407" w:firstLine="870"/>
        <w:rPr>
          <w:sz w:val="25"/>
          <w:szCs w:val="25"/>
        </w:rPr>
      </w:pPr>
      <w:r>
        <w:rPr>
          <w:w w:val="95"/>
          <w:sz w:val="25"/>
          <w:szCs w:val="25"/>
        </w:rPr>
        <w:t>приемник</w:t>
      </w:r>
      <w:r>
        <w:rPr>
          <w:spacing w:val="27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полного</w:t>
      </w:r>
      <w:r>
        <w:rPr>
          <w:spacing w:val="2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 статического</w:t>
      </w:r>
      <w:r>
        <w:rPr>
          <w:spacing w:val="3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давлений</w:t>
      </w:r>
      <w:r>
        <w:rPr>
          <w:spacing w:val="3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(Трубка</w:t>
      </w:r>
      <w:r>
        <w:rPr>
          <w:spacing w:val="2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Пито).</w:t>
      </w:r>
      <w:r>
        <w:rPr>
          <w:spacing w:val="2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Диапазон</w:t>
      </w:r>
      <w:r>
        <w:rPr>
          <w:spacing w:val="2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измерений от 5 до 65 м/с, абсолютная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погрешность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+(0,002</w:t>
      </w:r>
      <w:r>
        <w:rPr>
          <w:spacing w:val="28"/>
          <w:sz w:val="25"/>
          <w:szCs w:val="25"/>
        </w:rPr>
        <w:t xml:space="preserve"> </w:t>
      </w:r>
      <w:r>
        <w:rPr>
          <w:w w:val="80"/>
          <w:sz w:val="25"/>
          <w:szCs w:val="25"/>
        </w:rPr>
        <w:t xml:space="preserve">— </w:t>
      </w:r>
      <w:r>
        <w:rPr>
          <w:w w:val="95"/>
          <w:sz w:val="25"/>
          <w:szCs w:val="25"/>
        </w:rPr>
        <w:t>0,01V) м/с;</w:t>
      </w:r>
    </w:p>
    <w:p w:rsidR="00F43258" w:rsidRDefault="00F43258">
      <w:pPr>
        <w:pStyle w:val="ListParagraph"/>
        <w:numPr>
          <w:ilvl w:val="1"/>
          <w:numId w:val="1"/>
        </w:numPr>
        <w:tabs>
          <w:tab w:val="left" w:pos="1374"/>
        </w:tabs>
        <w:spacing w:line="283" w:lineRule="exact"/>
        <w:ind w:left="1373" w:hanging="268"/>
        <w:rPr>
          <w:sz w:val="25"/>
          <w:szCs w:val="25"/>
        </w:rPr>
      </w:pPr>
      <w:r>
        <w:rPr>
          <w:w w:val="95"/>
          <w:sz w:val="25"/>
          <w:szCs w:val="25"/>
        </w:rPr>
        <w:t>микроманометр</w:t>
      </w:r>
      <w:r>
        <w:rPr>
          <w:spacing w:val="37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MKB-250.</w:t>
      </w:r>
      <w:r>
        <w:rPr>
          <w:spacing w:val="3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Диапазон</w:t>
      </w:r>
      <w:r>
        <w:rPr>
          <w:spacing w:val="3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измерений</w:t>
      </w:r>
      <w:r>
        <w:rPr>
          <w:spacing w:val="28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от</w:t>
      </w:r>
      <w:r>
        <w:rPr>
          <w:spacing w:val="19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0</w:t>
      </w:r>
      <w:r>
        <w:rPr>
          <w:spacing w:val="1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до</w:t>
      </w:r>
      <w:r>
        <w:rPr>
          <w:spacing w:val="19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2,5</w:t>
      </w:r>
      <w:r>
        <w:rPr>
          <w:spacing w:val="2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кПа,</w:t>
      </w:r>
      <w:r>
        <w:rPr>
          <w:spacing w:val="19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класс</w:t>
      </w:r>
      <w:r>
        <w:rPr>
          <w:spacing w:val="2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точности</w:t>
      </w:r>
    </w:p>
    <w:p w:rsidR="00F43258" w:rsidRDefault="00F43258">
      <w:pPr>
        <w:spacing w:line="283" w:lineRule="exact"/>
        <w:rPr>
          <w:sz w:val="25"/>
          <w:szCs w:val="25"/>
        </w:rPr>
        <w:sectPr w:rsidR="00F43258">
          <w:pgSz w:w="11900" w:h="16840"/>
          <w:pgMar w:top="1240" w:right="460" w:bottom="280" w:left="1180" w:header="699" w:footer="0" w:gutter="0"/>
          <w:cols w:space="720"/>
        </w:sectPr>
      </w:pPr>
    </w:p>
    <w:p w:rsidR="00F43258" w:rsidRDefault="00F43258">
      <w:pPr>
        <w:pStyle w:val="BodyText"/>
        <w:spacing w:line="277" w:lineRule="exact"/>
        <w:ind w:left="236"/>
      </w:pPr>
      <w:r>
        <w:rPr>
          <w:spacing w:val="-2"/>
        </w:rPr>
        <w:t>0,02;</w:t>
      </w:r>
    </w:p>
    <w:p w:rsidR="00F43258" w:rsidRDefault="00F43258">
      <w:pPr>
        <w:pStyle w:val="BodyText"/>
        <w:spacing w:before="1"/>
        <w:rPr>
          <w:sz w:val="27"/>
          <w:szCs w:val="27"/>
        </w:rPr>
      </w:pPr>
    </w:p>
    <w:p w:rsidR="00F43258" w:rsidRDefault="00F43258">
      <w:pPr>
        <w:ind w:left="289"/>
      </w:pPr>
      <w:r>
        <w:rPr>
          <w:spacing w:val="17"/>
          <w:w w:val="105"/>
        </w:rPr>
        <w:t>3</w:t>
      </w:r>
      <w:r>
        <w:rPr>
          <w:spacing w:val="-84"/>
          <w:w w:val="105"/>
        </w:rPr>
        <w:t>5</w:t>
      </w:r>
      <w:r>
        <w:rPr>
          <w:spacing w:val="17"/>
          <w:w w:val="105"/>
        </w:rPr>
        <w:t>-</w:t>
      </w:r>
      <w:r>
        <w:rPr>
          <w:spacing w:val="55"/>
          <w:w w:val="105"/>
        </w:rPr>
        <w:t xml:space="preserve"> </w:t>
      </w:r>
      <w:r>
        <w:rPr>
          <w:spacing w:val="-16"/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spacing w:val="-16"/>
          <w:w w:val="105"/>
          <w:vertAlign w:val="superscript"/>
        </w:rPr>
        <w:t>8</w:t>
      </w:r>
      <w:r>
        <w:rPr>
          <w:spacing w:val="-16"/>
          <w:w w:val="105"/>
        </w:rPr>
        <w:t>.</w:t>
      </w:r>
    </w:p>
    <w:p w:rsidR="00F43258" w:rsidRDefault="00F43258">
      <w:pPr>
        <w:spacing w:before="11"/>
        <w:rPr>
          <w:sz w:val="24"/>
          <w:szCs w:val="24"/>
        </w:rPr>
      </w:pPr>
      <w:r>
        <w:br w:type="column"/>
      </w:r>
    </w:p>
    <w:p w:rsidR="00F43258" w:rsidRDefault="00F43258">
      <w:pPr>
        <w:pStyle w:val="BodyText"/>
        <w:ind w:left="-23"/>
      </w:pPr>
      <w:r>
        <w:t>-</w:t>
      </w:r>
      <w:r>
        <w:rPr>
          <w:spacing w:val="53"/>
          <w:w w:val="150"/>
        </w:rPr>
        <w:t xml:space="preserve"> </w:t>
      </w:r>
      <w:r>
        <w:t>частотомер</w:t>
      </w:r>
      <w:r>
        <w:rPr>
          <w:spacing w:val="55"/>
          <w:w w:val="150"/>
        </w:rPr>
        <w:t xml:space="preserve"> </w:t>
      </w:r>
      <w:r>
        <w:t>Ф5041,</w:t>
      </w:r>
      <w:r>
        <w:rPr>
          <w:spacing w:val="76"/>
        </w:rPr>
        <w:t xml:space="preserve"> </w:t>
      </w:r>
      <w:r>
        <w:t>диапазон</w:t>
      </w:r>
      <w:r>
        <w:rPr>
          <w:spacing w:val="54"/>
          <w:w w:val="150"/>
        </w:rPr>
        <w:t xml:space="preserve"> </w:t>
      </w:r>
      <w:r>
        <w:t>измерений</w:t>
      </w:r>
      <w:r>
        <w:rPr>
          <w:spacing w:val="55"/>
          <w:w w:val="15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Гц</w:t>
      </w:r>
      <w:r>
        <w:rPr>
          <w:spacing w:val="73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МГц,</w:t>
      </w:r>
      <w:r>
        <w:rPr>
          <w:spacing w:val="72"/>
        </w:rPr>
        <w:t xml:space="preserve"> </w:t>
      </w:r>
      <w:r>
        <w:rPr>
          <w:spacing w:val="-2"/>
        </w:rPr>
        <w:t>погрешность</w:t>
      </w:r>
    </w:p>
    <w:p w:rsidR="00F43258" w:rsidRDefault="00F43258">
      <w:pPr>
        <w:sectPr w:rsidR="00F43258">
          <w:type w:val="continuous"/>
          <w:pgSz w:w="11900" w:h="16840"/>
          <w:pgMar w:top="620" w:right="460" w:bottom="280" w:left="1180" w:header="699" w:footer="0" w:gutter="0"/>
          <w:cols w:num="2" w:space="720" w:equalWidth="0">
            <w:col w:w="1077" w:space="40"/>
            <w:col w:w="9143"/>
          </w:cols>
        </w:sectPr>
      </w:pPr>
    </w:p>
    <w:p w:rsidR="00F43258" w:rsidRDefault="00F43258">
      <w:pPr>
        <w:pStyle w:val="BodyText"/>
        <w:spacing w:before="2"/>
        <w:rPr>
          <w:sz w:val="16"/>
          <w:szCs w:val="16"/>
        </w:rPr>
      </w:pPr>
    </w:p>
    <w:p w:rsidR="00F43258" w:rsidRDefault="00F43258">
      <w:pPr>
        <w:pStyle w:val="Heading1"/>
        <w:spacing w:before="90" w:line="278" w:lineRule="exact"/>
        <w:ind w:left="235"/>
      </w:pPr>
      <w:r>
        <w:rPr>
          <w:w w:val="95"/>
        </w:rPr>
        <w:t>Сведения</w:t>
      </w:r>
      <w:r>
        <w:rPr>
          <w:spacing w:val="-5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методиках</w:t>
      </w:r>
      <w:r>
        <w:rPr>
          <w:spacing w:val="-1"/>
          <w:w w:val="95"/>
        </w:rPr>
        <w:t xml:space="preserve"> </w:t>
      </w:r>
      <w:r>
        <w:rPr>
          <w:w w:val="95"/>
        </w:rPr>
        <w:t>(методах)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измерений</w:t>
      </w:r>
    </w:p>
    <w:p w:rsidR="00F43258" w:rsidRDefault="00F43258">
      <w:pPr>
        <w:pStyle w:val="BodyText"/>
        <w:spacing w:line="232" w:lineRule="auto"/>
        <w:ind w:left="238" w:right="393" w:firstLine="852"/>
      </w:pPr>
      <w:r>
        <w:rPr>
          <w:w w:val="95"/>
        </w:rPr>
        <w:t>Методика</w:t>
      </w:r>
      <w:r>
        <w:rPr>
          <w:spacing w:val="40"/>
        </w:rPr>
        <w:t xml:space="preserve"> </w:t>
      </w:r>
      <w:r>
        <w:rPr>
          <w:w w:val="95"/>
        </w:rPr>
        <w:t>измерений</w:t>
      </w:r>
      <w:r>
        <w:rPr>
          <w:spacing w:val="40"/>
        </w:rPr>
        <w:t xml:space="preserve"> </w:t>
      </w:r>
      <w:r>
        <w:rPr>
          <w:w w:val="95"/>
        </w:rPr>
        <w:t>содержится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rPr>
          <w:spacing w:val="27"/>
        </w:rPr>
        <w:t xml:space="preserve"> </w:t>
      </w:r>
      <w:r>
        <w:rPr>
          <w:w w:val="95"/>
        </w:rPr>
        <w:t>документе</w:t>
      </w:r>
      <w:r>
        <w:rPr>
          <w:spacing w:val="40"/>
        </w:rPr>
        <w:t xml:space="preserve"> </w:t>
      </w:r>
      <w:r>
        <w:rPr>
          <w:w w:val="95"/>
        </w:rPr>
        <w:t>«Анемометр</w:t>
      </w:r>
      <w:r>
        <w:rPr>
          <w:spacing w:val="40"/>
        </w:rPr>
        <w:t xml:space="preserve"> </w:t>
      </w:r>
      <w:r>
        <w:rPr>
          <w:w w:val="95"/>
        </w:rPr>
        <w:t xml:space="preserve">многофункциональный </w:t>
      </w:r>
      <w:r>
        <w:t>AM-70.</w:t>
      </w:r>
      <w:r>
        <w:rPr>
          <w:spacing w:val="-16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эксплуатации».</w:t>
      </w:r>
    </w:p>
    <w:p w:rsidR="00F43258" w:rsidRDefault="00F43258">
      <w:pPr>
        <w:pStyle w:val="BodyText"/>
        <w:spacing w:before="6"/>
        <w:rPr>
          <w:sz w:val="23"/>
          <w:szCs w:val="23"/>
        </w:rPr>
      </w:pPr>
    </w:p>
    <w:p w:rsidR="00F43258" w:rsidRDefault="00F43258">
      <w:pPr>
        <w:pStyle w:val="Heading1"/>
        <w:spacing w:line="232" w:lineRule="auto"/>
        <w:ind w:left="236" w:firstLine="3"/>
      </w:pPr>
      <w:r>
        <w:rPr>
          <w:w w:val="95"/>
        </w:rPr>
        <w:t>Нормативные</w:t>
      </w:r>
      <w:r>
        <w:rPr>
          <w:spacing w:val="26"/>
        </w:rPr>
        <w:t xml:space="preserve"> </w:t>
      </w:r>
      <w:r>
        <w:rPr>
          <w:w w:val="95"/>
        </w:rPr>
        <w:t>и технические</w:t>
      </w:r>
      <w:r>
        <w:t xml:space="preserve"> </w:t>
      </w:r>
      <w:r>
        <w:rPr>
          <w:w w:val="95"/>
        </w:rPr>
        <w:t>документы, устанавливающие</w:t>
      </w:r>
      <w:r>
        <w:rPr>
          <w:spacing w:val="-7"/>
          <w:w w:val="95"/>
        </w:rPr>
        <w:t xml:space="preserve"> </w:t>
      </w:r>
      <w:r>
        <w:rPr>
          <w:w w:val="95"/>
        </w:rPr>
        <w:t>требования</w:t>
      </w:r>
      <w:r>
        <w:t xml:space="preserve"> </w:t>
      </w:r>
      <w:r>
        <w:rPr>
          <w:w w:val="95"/>
        </w:rPr>
        <w:t xml:space="preserve">к анемометрам </w:t>
      </w:r>
      <w:r>
        <w:t>многофункциональным</w:t>
      </w:r>
      <w:r>
        <w:rPr>
          <w:spacing w:val="-16"/>
        </w:rPr>
        <w:t xml:space="preserve"> </w:t>
      </w:r>
      <w:r>
        <w:t>AM-70</w:t>
      </w:r>
    </w:p>
    <w:p w:rsidR="00F43258" w:rsidRDefault="00F43258">
      <w:pPr>
        <w:pStyle w:val="BodyText"/>
        <w:spacing w:line="228" w:lineRule="auto"/>
        <w:ind w:left="241" w:firstLine="848"/>
      </w:pPr>
      <w:r>
        <w:rPr>
          <w:w w:val="95"/>
        </w:rPr>
        <w:t>ГОСТ 8.542-86 ГСИ. Государственный</w:t>
      </w:r>
      <w:r>
        <w:rPr>
          <w:spacing w:val="-4"/>
          <w:w w:val="95"/>
        </w:rPr>
        <w:t xml:space="preserve"> </w:t>
      </w:r>
      <w:r>
        <w:rPr>
          <w:w w:val="95"/>
        </w:rPr>
        <w:t>специальный</w:t>
      </w:r>
      <w:r>
        <w:rPr>
          <w:spacing w:val="22"/>
        </w:rPr>
        <w:t xml:space="preserve"> </w:t>
      </w:r>
      <w:r>
        <w:rPr>
          <w:w w:val="95"/>
        </w:rPr>
        <w:t>эталон и</w:t>
      </w:r>
      <w:r>
        <w:rPr>
          <w:spacing w:val="-5"/>
          <w:w w:val="95"/>
        </w:rPr>
        <w:t xml:space="preserve"> </w:t>
      </w:r>
      <w:r>
        <w:rPr>
          <w:w w:val="95"/>
        </w:rPr>
        <w:t>государственная</w:t>
      </w:r>
      <w:r>
        <w:rPr>
          <w:spacing w:val="-8"/>
          <w:w w:val="95"/>
        </w:rPr>
        <w:t xml:space="preserve"> </w:t>
      </w:r>
      <w:r>
        <w:rPr>
          <w:w w:val="95"/>
        </w:rPr>
        <w:t>поверочная схема для средств измерений скорости воздушного потока.</w:t>
      </w:r>
    </w:p>
    <w:p w:rsidR="00F43258" w:rsidRDefault="00F43258">
      <w:pPr>
        <w:pStyle w:val="BodyText"/>
        <w:spacing w:line="275" w:lineRule="exact"/>
        <w:ind w:left="1090"/>
      </w:pPr>
      <w:r>
        <w:rPr>
          <w:w w:val="95"/>
        </w:rPr>
        <w:t>ГОСТ</w:t>
      </w:r>
      <w:r>
        <w:rPr>
          <w:spacing w:val="-5"/>
          <w:w w:val="95"/>
        </w:rPr>
        <w:t xml:space="preserve"> </w:t>
      </w:r>
      <w:r>
        <w:rPr>
          <w:w w:val="95"/>
        </w:rPr>
        <w:t>Р</w:t>
      </w:r>
      <w:r>
        <w:rPr>
          <w:spacing w:val="-10"/>
          <w:w w:val="95"/>
        </w:rPr>
        <w:t xml:space="preserve"> </w:t>
      </w:r>
      <w:r>
        <w:rPr>
          <w:w w:val="95"/>
        </w:rPr>
        <w:t>52931-2008</w:t>
      </w:r>
      <w:r>
        <w:rPr>
          <w:spacing w:val="3"/>
        </w:rPr>
        <w:t xml:space="preserve"> </w:t>
      </w:r>
      <w:r>
        <w:rPr>
          <w:w w:val="95"/>
        </w:rPr>
        <w:t>Приборы</w:t>
      </w:r>
      <w:r>
        <w:rPr>
          <w:spacing w:val="-3"/>
        </w:rPr>
        <w:t xml:space="preserve"> </w:t>
      </w:r>
      <w:r>
        <w:rPr>
          <w:w w:val="95"/>
        </w:rPr>
        <w:t>контроля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регулирования</w:t>
      </w:r>
      <w:r>
        <w:rPr>
          <w:spacing w:val="5"/>
        </w:rPr>
        <w:t xml:space="preserve"> </w:t>
      </w:r>
      <w:r>
        <w:rPr>
          <w:w w:val="95"/>
        </w:rPr>
        <w:t>технологических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процессов.</w:t>
      </w:r>
    </w:p>
    <w:p w:rsidR="00F43258" w:rsidRDefault="00F43258">
      <w:pPr>
        <w:pStyle w:val="BodyText"/>
        <w:spacing w:line="274" w:lineRule="exact"/>
        <w:ind w:left="236"/>
      </w:pPr>
      <w:r>
        <w:rPr>
          <w:w w:val="95"/>
        </w:rPr>
        <w:t>Общие</w:t>
      </w:r>
      <w:r>
        <w:rPr>
          <w:spacing w:val="-6"/>
          <w:w w:val="95"/>
        </w:rPr>
        <w:t xml:space="preserve"> </w:t>
      </w:r>
      <w:r>
        <w:rPr>
          <w:w w:val="95"/>
        </w:rPr>
        <w:t>технические</w:t>
      </w:r>
      <w:r>
        <w:t xml:space="preserve"> </w:t>
      </w:r>
      <w:r>
        <w:rPr>
          <w:spacing w:val="-2"/>
          <w:w w:val="95"/>
        </w:rPr>
        <w:t>условия.</w:t>
      </w:r>
    </w:p>
    <w:p w:rsidR="00F43258" w:rsidRDefault="00F43258">
      <w:pPr>
        <w:pStyle w:val="BodyText"/>
        <w:spacing w:line="232" w:lineRule="auto"/>
        <w:ind w:left="236" w:right="391" w:firstLine="850"/>
      </w:pPr>
      <w:r>
        <w:rPr>
          <w:w w:val="95"/>
        </w:rPr>
        <w:t>ТУ 4311-006-25057366-2010</w:t>
      </w:r>
      <w:r>
        <w:rPr>
          <w:spacing w:val="-4"/>
          <w:w w:val="95"/>
        </w:rPr>
        <w:t xml:space="preserve"> </w:t>
      </w:r>
      <w:r>
        <w:rPr>
          <w:w w:val="95"/>
        </w:rPr>
        <w:t>Анемометры</w:t>
      </w:r>
      <w:r>
        <w:t xml:space="preserve"> </w:t>
      </w:r>
      <w:r>
        <w:rPr>
          <w:w w:val="95"/>
        </w:rPr>
        <w:t>многофункциональные AM-70. Техниче</w:t>
      </w:r>
      <w:r>
        <w:t>ские условия.</w:t>
      </w:r>
    </w:p>
    <w:p w:rsidR="00F43258" w:rsidRDefault="00F43258">
      <w:pPr>
        <w:pStyle w:val="BodyText"/>
        <w:spacing w:before="5"/>
        <w:rPr>
          <w:sz w:val="23"/>
          <w:szCs w:val="23"/>
        </w:rPr>
      </w:pPr>
    </w:p>
    <w:p w:rsidR="00F43258" w:rsidRDefault="00F43258">
      <w:pPr>
        <w:pStyle w:val="BodyText"/>
        <w:spacing w:before="5"/>
        <w:rPr>
          <w:sz w:val="23"/>
          <w:szCs w:val="23"/>
        </w:rPr>
      </w:pPr>
    </w:p>
    <w:p w:rsidR="00F43258" w:rsidRDefault="00F43258">
      <w:pPr>
        <w:pStyle w:val="Heading1"/>
        <w:spacing w:line="281" w:lineRule="exact"/>
        <w:ind w:left="237"/>
        <w:jc w:val="both"/>
      </w:pPr>
      <w:r>
        <w:rPr>
          <w:w w:val="90"/>
        </w:rPr>
        <w:t>Испытательный</w:t>
      </w:r>
      <w:r>
        <w:rPr>
          <w:spacing w:val="50"/>
          <w:w w:val="150"/>
        </w:rPr>
        <w:t xml:space="preserve"> </w:t>
      </w:r>
      <w:r>
        <w:rPr>
          <w:spacing w:val="-2"/>
        </w:rPr>
        <w:t>центр</w:t>
      </w:r>
    </w:p>
    <w:p w:rsidR="00F43258" w:rsidRDefault="00F43258">
      <w:pPr>
        <w:pStyle w:val="BodyText"/>
        <w:spacing w:before="2" w:line="230" w:lineRule="auto"/>
        <w:ind w:left="239" w:right="298" w:hanging="4"/>
        <w:jc w:val="both"/>
        <w:rPr>
          <w:lang w:val="en-US"/>
        </w:rPr>
      </w:pPr>
      <w:r>
        <w:rPr>
          <w:w w:val="95"/>
        </w:rPr>
        <w:t>Государственный центр испытаний средств измерений Федеральное государственное унитар</w:t>
      </w:r>
      <w:r>
        <w:t>ное</w:t>
      </w:r>
      <w:r>
        <w:rPr>
          <w:spacing w:val="80"/>
          <w:w w:val="150"/>
        </w:rPr>
        <w:t xml:space="preserve"> </w:t>
      </w:r>
      <w:r>
        <w:t>предприятие</w:t>
      </w:r>
      <w:r>
        <w:rPr>
          <w:spacing w:val="80"/>
          <w:w w:val="150"/>
        </w:rPr>
        <w:t xml:space="preserve"> </w:t>
      </w:r>
      <w:r>
        <w:t>«Уральский</w:t>
      </w:r>
      <w:r>
        <w:rPr>
          <w:spacing w:val="80"/>
          <w:w w:val="150"/>
        </w:rPr>
        <w:t xml:space="preserve"> </w:t>
      </w:r>
      <w:r>
        <w:t>научно-исследовательский</w:t>
      </w:r>
      <w:r>
        <w:rPr>
          <w:spacing w:val="80"/>
          <w:w w:val="150"/>
        </w:rPr>
        <w:t xml:space="preserve"> </w:t>
      </w:r>
      <w:r>
        <w:t>институт</w:t>
      </w:r>
      <w:r>
        <w:rPr>
          <w:spacing w:val="80"/>
          <w:w w:val="150"/>
        </w:rPr>
        <w:t xml:space="preserve"> </w:t>
      </w:r>
      <w:r>
        <w:t>метрологии»</w:t>
      </w:r>
      <w:r>
        <w:rPr>
          <w:spacing w:val="40"/>
        </w:rPr>
        <w:t xml:space="preserve"> </w:t>
      </w:r>
      <w:r>
        <w:t>(ГЦИ</w:t>
      </w:r>
      <w:r>
        <w:rPr>
          <w:spacing w:val="80"/>
        </w:rPr>
        <w:t xml:space="preserve"> </w:t>
      </w:r>
      <w:r>
        <w:t>СИ</w:t>
      </w:r>
      <w:r>
        <w:rPr>
          <w:spacing w:val="80"/>
        </w:rPr>
        <w:t xml:space="preserve"> </w:t>
      </w:r>
      <w:r>
        <w:t>ФГУП</w:t>
      </w:r>
      <w:r>
        <w:rPr>
          <w:spacing w:val="80"/>
        </w:rPr>
        <w:t xml:space="preserve"> </w:t>
      </w:r>
      <w:r>
        <w:t>«УНИИМ»),</w:t>
      </w:r>
      <w:r>
        <w:rPr>
          <w:spacing w:val="80"/>
        </w:rPr>
        <w:t xml:space="preserve"> </w:t>
      </w:r>
      <w:r>
        <w:t>620000,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Екатеринбург,</w:t>
      </w:r>
      <w:r>
        <w:rPr>
          <w:spacing w:val="80"/>
        </w:rPr>
        <w:t xml:space="preserve"> </w:t>
      </w:r>
      <w:r>
        <w:t>ул.</w:t>
      </w:r>
      <w:r>
        <w:rPr>
          <w:spacing w:val="80"/>
        </w:rPr>
        <w:t xml:space="preserve"> </w:t>
      </w:r>
      <w:r>
        <w:t>Красноармейская,</w:t>
      </w:r>
      <w:r>
        <w:rPr>
          <w:spacing w:val="40"/>
        </w:rPr>
        <w:t xml:space="preserve"> </w:t>
      </w:r>
      <w:r>
        <w:t>д.</w:t>
      </w:r>
      <w:r>
        <w:rPr>
          <w:spacing w:val="80"/>
        </w:rPr>
        <w:t xml:space="preserve"> </w:t>
      </w:r>
      <w:r>
        <w:t xml:space="preserve">4, </w:t>
      </w:r>
      <w:r>
        <w:rPr>
          <w:spacing w:val="-2"/>
        </w:rPr>
        <w:t>тел.</w:t>
      </w:r>
      <w:r>
        <w:rPr>
          <w:spacing w:val="-8"/>
        </w:rPr>
        <w:t xml:space="preserve"> </w:t>
      </w:r>
      <w:r>
        <w:rPr>
          <w:spacing w:val="-2"/>
          <w:lang w:val="en-US"/>
        </w:rPr>
        <w:t>(343)</w:t>
      </w:r>
      <w:r>
        <w:rPr>
          <w:spacing w:val="-9"/>
          <w:lang w:val="en-US"/>
        </w:rPr>
        <w:t xml:space="preserve"> </w:t>
      </w:r>
      <w:r>
        <w:rPr>
          <w:spacing w:val="-2"/>
          <w:lang w:val="en-US"/>
        </w:rPr>
        <w:t xml:space="preserve">350-26-18, </w:t>
      </w:r>
      <w:r>
        <w:rPr>
          <w:spacing w:val="-2"/>
        </w:rPr>
        <w:t>факс</w:t>
      </w:r>
      <w:r>
        <w:rPr>
          <w:spacing w:val="-2"/>
          <w:lang w:val="en-US"/>
        </w:rPr>
        <w:t>: (343)</w:t>
      </w:r>
      <w:r>
        <w:rPr>
          <w:spacing w:val="-9"/>
          <w:lang w:val="en-US"/>
        </w:rPr>
        <w:t xml:space="preserve"> </w:t>
      </w:r>
      <w:r>
        <w:rPr>
          <w:spacing w:val="-2"/>
          <w:lang w:val="en-US"/>
        </w:rPr>
        <w:t xml:space="preserve">350-20-39, e-mail: </w:t>
      </w:r>
      <w:hyperlink r:id="rId9">
        <w:r>
          <w:rPr>
            <w:spacing w:val="-2"/>
            <w:u w:val="single" w:color="181818"/>
            <w:lang w:val="en-US"/>
          </w:rPr>
          <w:t>uniim@uniim.ru</w:t>
        </w:r>
        <w:r>
          <w:rPr>
            <w:spacing w:val="-2"/>
            <w:lang w:val="en-US"/>
          </w:rPr>
          <w:t>.</w:t>
        </w:r>
      </w:hyperlink>
    </w:p>
    <w:p w:rsidR="00F43258" w:rsidRDefault="00F43258">
      <w:pPr>
        <w:pStyle w:val="BodyText"/>
        <w:spacing w:line="232" w:lineRule="auto"/>
        <w:ind w:left="241" w:right="568" w:hanging="3"/>
        <w:jc w:val="both"/>
      </w:pPr>
      <w:r>
        <w:rPr>
          <w:w w:val="95"/>
        </w:rPr>
        <w:t>Аттестат аккредитации ГЦИ</w:t>
      </w:r>
      <w:r>
        <w:rPr>
          <w:spacing w:val="-11"/>
          <w:w w:val="95"/>
        </w:rPr>
        <w:t xml:space="preserve"> </w:t>
      </w:r>
      <w:r>
        <w:rPr>
          <w:w w:val="95"/>
        </w:rPr>
        <w:t>СИ</w:t>
      </w:r>
      <w:r>
        <w:rPr>
          <w:spacing w:val="-13"/>
          <w:w w:val="95"/>
        </w:rPr>
        <w:t xml:space="preserve"> </w:t>
      </w:r>
      <w:r>
        <w:rPr>
          <w:w w:val="95"/>
        </w:rPr>
        <w:t>ФГУП</w:t>
      </w:r>
      <w:r>
        <w:rPr>
          <w:spacing w:val="-4"/>
          <w:w w:val="95"/>
        </w:rPr>
        <w:t xml:space="preserve"> </w:t>
      </w:r>
      <w:r>
        <w:rPr>
          <w:w w:val="95"/>
        </w:rPr>
        <w:t>«УНИИМ» по</w:t>
      </w:r>
      <w:r>
        <w:rPr>
          <w:spacing w:val="-10"/>
          <w:w w:val="95"/>
        </w:rPr>
        <w:t xml:space="preserve"> </w:t>
      </w:r>
      <w:r>
        <w:rPr>
          <w:w w:val="95"/>
        </w:rPr>
        <w:t>проведению испытаний средств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изме- </w:t>
      </w:r>
      <w:r>
        <w:rPr>
          <w:spacing w:val="-2"/>
        </w:rPr>
        <w:t>рений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целях утверждения типа</w:t>
      </w:r>
      <w:r>
        <w:rPr>
          <w:spacing w:val="-11"/>
        </w:rPr>
        <w:t xml:space="preserve"> </w:t>
      </w:r>
      <w:r>
        <w:rPr>
          <w:spacing w:val="-2"/>
        </w:rPr>
        <w:t>№</w:t>
      </w:r>
      <w:r>
        <w:rPr>
          <w:spacing w:val="26"/>
        </w:rPr>
        <w:t xml:space="preserve"> </w:t>
      </w:r>
      <w:r>
        <w:rPr>
          <w:spacing w:val="-2"/>
        </w:rPr>
        <w:t>30005-11</w:t>
      </w:r>
      <w:r>
        <w:rPr>
          <w:spacing w:val="-3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03.08.2011 г.</w:t>
      </w:r>
    </w:p>
    <w:p w:rsidR="00F43258" w:rsidRDefault="00F43258">
      <w:pPr>
        <w:pStyle w:val="BodyText"/>
        <w:rPr>
          <w:sz w:val="20"/>
          <w:szCs w:val="20"/>
        </w:rPr>
      </w:pPr>
    </w:p>
    <w:p w:rsidR="00F43258" w:rsidRDefault="00F43258">
      <w:pPr>
        <w:pStyle w:val="BodyText"/>
        <w:spacing w:before="6"/>
        <w:rPr>
          <w:sz w:val="18"/>
          <w:szCs w:val="18"/>
        </w:rPr>
      </w:pPr>
    </w:p>
    <w:p w:rsidR="00F43258" w:rsidRDefault="00F43258">
      <w:pPr>
        <w:rPr>
          <w:sz w:val="18"/>
          <w:szCs w:val="18"/>
        </w:rPr>
        <w:sectPr w:rsidR="00F43258">
          <w:type w:val="continuous"/>
          <w:pgSz w:w="11900" w:h="16840"/>
          <w:pgMar w:top="620" w:right="460" w:bottom="280" w:left="1180" w:header="699" w:footer="0" w:gutter="0"/>
          <w:cols w:space="720"/>
        </w:sectPr>
      </w:pPr>
    </w:p>
    <w:p w:rsidR="00F43258" w:rsidRDefault="00F43258">
      <w:pPr>
        <w:pStyle w:val="BodyText"/>
        <w:spacing w:before="90" w:line="283" w:lineRule="exact"/>
        <w:ind w:left="240"/>
      </w:pPr>
      <w:r>
        <w:rPr>
          <w:spacing w:val="-2"/>
        </w:rPr>
        <w:t>Заместитель</w:t>
      </w:r>
    </w:p>
    <w:p w:rsidR="00F43258" w:rsidRDefault="00F43258">
      <w:pPr>
        <w:pStyle w:val="BodyText"/>
        <w:spacing w:before="4" w:line="230" w:lineRule="auto"/>
        <w:ind w:left="236" w:right="37" w:firstLine="4"/>
      </w:pPr>
      <w:r>
        <w:rPr>
          <w:w w:val="95"/>
        </w:rPr>
        <w:t xml:space="preserve">Руководителя Федерального </w:t>
      </w:r>
      <w:r>
        <w:t>агентства по</w:t>
      </w:r>
      <w:r>
        <w:rPr>
          <w:spacing w:val="-2"/>
        </w:rPr>
        <w:t xml:space="preserve"> </w:t>
      </w:r>
      <w:r>
        <w:t xml:space="preserve">техническому </w:t>
      </w:r>
      <w:r>
        <w:rPr>
          <w:w w:val="95"/>
        </w:rPr>
        <w:t>регулированию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метрологии</w:t>
      </w:r>
    </w:p>
    <w:p w:rsidR="00F43258" w:rsidRDefault="00F43258">
      <w:pPr>
        <w:rPr>
          <w:sz w:val="28"/>
          <w:szCs w:val="28"/>
        </w:rPr>
      </w:pPr>
      <w:r>
        <w:br w:type="column"/>
      </w:r>
    </w:p>
    <w:p w:rsidR="00F43258" w:rsidRDefault="00F43258">
      <w:pPr>
        <w:pStyle w:val="BodyText"/>
        <w:spacing w:before="2"/>
        <w:rPr>
          <w:sz w:val="28"/>
          <w:szCs w:val="28"/>
        </w:rPr>
      </w:pPr>
    </w:p>
    <w:p w:rsidR="00F43258" w:rsidRDefault="00F43258">
      <w:pPr>
        <w:pStyle w:val="BodyText"/>
        <w:spacing w:before="1"/>
        <w:ind w:left="236"/>
      </w:pPr>
      <w:r>
        <w:rPr>
          <w:w w:val="95"/>
        </w:rPr>
        <w:t>С.С.</w:t>
      </w:r>
      <w:r>
        <w:rPr>
          <w:spacing w:val="-2"/>
        </w:rPr>
        <w:t xml:space="preserve"> </w:t>
      </w:r>
      <w:r>
        <w:rPr>
          <w:spacing w:val="-2"/>
          <w:w w:val="95"/>
        </w:rPr>
        <w:t>Голубев</w:t>
      </w:r>
    </w:p>
    <w:p w:rsidR="00F43258" w:rsidRDefault="00F43258">
      <w:pPr>
        <w:sectPr w:rsidR="00F43258">
          <w:type w:val="continuous"/>
          <w:pgSz w:w="11900" w:h="16840"/>
          <w:pgMar w:top="620" w:right="460" w:bottom="280" w:left="1180" w:header="699" w:footer="0" w:gutter="0"/>
          <w:cols w:num="2" w:space="720" w:equalWidth="0">
            <w:col w:w="3286" w:space="4989"/>
            <w:col w:w="1985"/>
          </w:cols>
        </w:sectPr>
      </w:pPr>
    </w:p>
    <w:p w:rsidR="00F43258" w:rsidRDefault="00F43258">
      <w:pPr>
        <w:pStyle w:val="BodyText"/>
        <w:rPr>
          <w:sz w:val="20"/>
          <w:szCs w:val="20"/>
        </w:rPr>
      </w:pPr>
    </w:p>
    <w:p w:rsidR="00F43258" w:rsidRDefault="00F43258">
      <w:pPr>
        <w:pStyle w:val="BodyText"/>
        <w:spacing w:before="3"/>
        <w:rPr>
          <w:sz w:val="19"/>
          <w:szCs w:val="19"/>
        </w:rPr>
      </w:pPr>
    </w:p>
    <w:p w:rsidR="00F43258" w:rsidRDefault="00F43258">
      <w:pPr>
        <w:pStyle w:val="BodyText"/>
        <w:tabs>
          <w:tab w:val="left" w:pos="6846"/>
          <w:tab w:val="left" w:pos="7393"/>
          <w:tab w:val="left" w:pos="9173"/>
        </w:tabs>
        <w:spacing w:before="94"/>
        <w:ind w:left="5301"/>
      </w:pPr>
      <w:r>
        <w:rPr>
          <w:noProof/>
          <w:lang w:eastAsia="ru-RU"/>
        </w:rPr>
        <w:pict>
          <v:shape id="image2.png" o:spid="_x0000_s1031" type="#_x0000_t75" style="position:absolute;left:0;text-align:left;margin-left:395.3pt;margin-top:10.85pt;width:35.05pt;height:5.5pt;z-index:-251657216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spacing w:val="-4"/>
        </w:rPr>
        <w:t>М.п.</w:t>
      </w:r>
      <w:r>
        <w:tab/>
      </w:r>
      <w:r>
        <w:rPr>
          <w:u w:val="single" w:color="0F0F0F"/>
        </w:rPr>
        <w:tab/>
      </w:r>
      <w:r>
        <w:t xml:space="preserve"> </w:t>
      </w:r>
      <w:r>
        <w:rPr>
          <w:u w:val="single" w:color="0F0F0F"/>
        </w:rPr>
        <w:tab/>
      </w:r>
      <w:r>
        <w:rPr>
          <w:w w:val="95"/>
        </w:rPr>
        <w:t>2015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sectPr w:rsidR="00F43258" w:rsidSect="00F43258">
      <w:type w:val="continuous"/>
      <w:pgSz w:w="11900" w:h="16840"/>
      <w:pgMar w:top="620" w:right="460" w:bottom="280" w:left="1180" w:header="6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58" w:rsidRDefault="00F43258">
      <w:r>
        <w:separator/>
      </w:r>
    </w:p>
  </w:endnote>
  <w:endnote w:type="continuationSeparator" w:id="0">
    <w:p w:rsidR="00F43258" w:rsidRDefault="00F4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58" w:rsidRDefault="00F43258">
      <w:r>
        <w:separator/>
      </w:r>
    </w:p>
  </w:footnote>
  <w:footnote w:type="continuationSeparator" w:id="0">
    <w:p w:rsidR="00F43258" w:rsidRDefault="00F43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8" w:rsidRDefault="00F43258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469.45pt;margin-top:33.95pt;width:87.25pt;height:29.8pt;z-index:-251656192;mso-position-horizontal-relative:page;mso-position-vertical-relative:page" filled="f" stroked="f">
          <v:textbox inset="0,0,0,0">
            <w:txbxContent>
              <w:p w:rsidR="00F43258" w:rsidRDefault="00F43258">
                <w:pPr>
                  <w:pStyle w:val="BodyText"/>
                  <w:spacing w:before="9" w:line="283" w:lineRule="exact"/>
                  <w:ind w:right="84"/>
                  <w:jc w:val="right"/>
                </w:pPr>
                <w:r>
                  <w:rPr>
                    <w:w w:val="90"/>
                  </w:rPr>
                  <w:t>Лист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90"/>
                  </w:rPr>
                  <w:t>№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fldChar w:fldCharType="begin"/>
                </w:r>
                <w:r>
                  <w:rPr>
                    <w:spacing w:val="-10"/>
                    <w:w w:val="90"/>
                  </w:rPr>
                  <w:instrText xml:space="preserve"> PAGE </w:instrText>
                </w:r>
                <w:r>
                  <w:rPr>
                    <w:spacing w:val="-10"/>
                    <w:w w:val="90"/>
                  </w:rPr>
                  <w:fldChar w:fldCharType="separate"/>
                </w:r>
                <w:r>
                  <w:rPr>
                    <w:noProof/>
                    <w:spacing w:val="-10"/>
                    <w:w w:val="90"/>
                  </w:rPr>
                  <w:t>3</w:t>
                </w:r>
                <w:r>
                  <w:rPr>
                    <w:spacing w:val="-10"/>
                    <w:w w:val="90"/>
                  </w:rPr>
                  <w:fldChar w:fldCharType="end"/>
                </w:r>
              </w:p>
              <w:p w:rsidR="00F43258" w:rsidRDefault="00F43258">
                <w:pPr>
                  <w:pStyle w:val="BodyText"/>
                  <w:spacing w:line="283" w:lineRule="exact"/>
                  <w:ind w:right="78"/>
                  <w:jc w:val="right"/>
                </w:pPr>
                <w:r>
                  <w:rPr>
                    <w:w w:val="95"/>
                  </w:rPr>
                  <w:t>Вceгo</w:t>
                </w:r>
                <w:r>
                  <w:t xml:space="preserve"> </w:t>
                </w:r>
                <w:r>
                  <w:rPr>
                    <w:w w:val="95"/>
                  </w:rPr>
                  <w:t>листов</w:t>
                </w:r>
                <w:r>
                  <w:rPr>
                    <w:spacing w:val="79"/>
                    <w:w w:val="150"/>
                  </w:rPr>
                  <w:t xml:space="preserve"> </w:t>
                </w:r>
                <w:r>
                  <w:rPr>
                    <w:spacing w:val="-10"/>
                    <w:w w:val="95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3515"/>
    <w:multiLevelType w:val="hybridMultilevel"/>
    <w:tmpl w:val="FFFFFFFF"/>
    <w:lvl w:ilvl="0" w:tplc="401C056E">
      <w:numFmt w:val="bullet"/>
      <w:lvlText w:val="-"/>
      <w:lvlJc w:val="left"/>
      <w:pPr>
        <w:ind w:left="203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5"/>
        <w:szCs w:val="25"/>
      </w:rPr>
    </w:lvl>
    <w:lvl w:ilvl="1" w:tplc="A3DEFD0E">
      <w:numFmt w:val="bullet"/>
      <w:lvlText w:val="—"/>
      <w:lvlJc w:val="left"/>
      <w:pPr>
        <w:ind w:left="236" w:hanging="266"/>
      </w:pPr>
      <w:rPr>
        <w:rFonts w:ascii="Times New Roman" w:eastAsia="Times New Roman" w:hAnsi="Times New Roman" w:hint="default"/>
        <w:b w:val="0"/>
        <w:bCs w:val="0"/>
        <w:i w:val="0"/>
        <w:iCs w:val="0"/>
        <w:w w:val="42"/>
        <w:sz w:val="25"/>
        <w:szCs w:val="25"/>
      </w:rPr>
    </w:lvl>
    <w:lvl w:ilvl="2" w:tplc="A888E6F8">
      <w:numFmt w:val="bullet"/>
      <w:lvlText w:val="•"/>
      <w:lvlJc w:val="left"/>
      <w:pPr>
        <w:ind w:left="960" w:hanging="266"/>
      </w:pPr>
      <w:rPr>
        <w:rFonts w:hint="default"/>
      </w:rPr>
    </w:lvl>
    <w:lvl w:ilvl="3" w:tplc="6674DE1E">
      <w:numFmt w:val="bullet"/>
      <w:lvlText w:val="•"/>
      <w:lvlJc w:val="left"/>
      <w:pPr>
        <w:ind w:left="1680" w:hanging="266"/>
      </w:pPr>
      <w:rPr>
        <w:rFonts w:hint="default"/>
      </w:rPr>
    </w:lvl>
    <w:lvl w:ilvl="4" w:tplc="B9C8BCE8">
      <w:numFmt w:val="bullet"/>
      <w:lvlText w:val="•"/>
      <w:lvlJc w:val="left"/>
      <w:pPr>
        <w:ind w:left="2401" w:hanging="266"/>
      </w:pPr>
      <w:rPr>
        <w:rFonts w:hint="default"/>
      </w:rPr>
    </w:lvl>
    <w:lvl w:ilvl="5" w:tplc="B636CCBA">
      <w:numFmt w:val="bullet"/>
      <w:lvlText w:val="•"/>
      <w:lvlJc w:val="left"/>
      <w:pPr>
        <w:ind w:left="3121" w:hanging="266"/>
      </w:pPr>
      <w:rPr>
        <w:rFonts w:hint="default"/>
      </w:rPr>
    </w:lvl>
    <w:lvl w:ilvl="6" w:tplc="B0E84F66">
      <w:numFmt w:val="bullet"/>
      <w:lvlText w:val="•"/>
      <w:lvlJc w:val="left"/>
      <w:pPr>
        <w:ind w:left="3842" w:hanging="266"/>
      </w:pPr>
      <w:rPr>
        <w:rFonts w:hint="default"/>
      </w:rPr>
    </w:lvl>
    <w:lvl w:ilvl="7" w:tplc="647454B8">
      <w:numFmt w:val="bullet"/>
      <w:lvlText w:val="•"/>
      <w:lvlJc w:val="left"/>
      <w:pPr>
        <w:ind w:left="4562" w:hanging="266"/>
      </w:pPr>
      <w:rPr>
        <w:rFonts w:hint="default"/>
      </w:rPr>
    </w:lvl>
    <w:lvl w:ilvl="8" w:tplc="9444794A">
      <w:numFmt w:val="bullet"/>
      <w:lvlText w:val="•"/>
      <w:lvlJc w:val="left"/>
      <w:pPr>
        <w:ind w:left="5283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58"/>
    <w:rsid w:val="00F4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4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2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258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238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4325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spacing w:line="274" w:lineRule="exact"/>
      <w:ind w:left="236" w:firstLine="870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niim@uni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847</Words>
  <Characters>4830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39934</dc:title>
  <dc:subject/>
  <dc:creator>Admin</dc:creator>
  <cp:keywords/>
  <dc:description/>
  <cp:lastModifiedBy>Admin</cp:lastModifiedBy>
  <cp:revision>4</cp:revision>
  <dcterms:created xsi:type="dcterms:W3CDTF">2022-10-07T13:46:00Z</dcterms:created>
  <dcterms:modified xsi:type="dcterms:W3CDTF">2022-10-07T13:49:00Z</dcterms:modified>
</cp:coreProperties>
</file>