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ABC" w:rsidRDefault="009E7ABC">
      <w:pPr>
        <w:ind w:left="10800"/>
        <w:rPr>
          <w:sz w:val="20"/>
          <w:szCs w:val="20"/>
        </w:rPr>
      </w:pPr>
      <w:r>
        <w:rPr>
          <w:noProof/>
          <w:position w:val="12"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i1025" type="#_x0000_t75" style="width:30.75pt;height:29.25pt;visibility:visible">
            <v:imagedata r:id="rId7" o:title=""/>
          </v:shape>
        </w:pict>
      </w:r>
      <w:r>
        <w:rPr>
          <w:spacing w:val="135"/>
          <w:position w:val="12"/>
          <w:sz w:val="20"/>
          <w:szCs w:val="20"/>
        </w:rPr>
        <w:t xml:space="preserve"> </w:t>
      </w:r>
      <w:r>
        <w:rPr>
          <w:noProof/>
          <w:spacing w:val="135"/>
          <w:sz w:val="20"/>
          <w:szCs w:val="20"/>
          <w:lang w:eastAsia="ru-RU"/>
        </w:rPr>
        <w:pict>
          <v:shape id="image2.png" o:spid="_x0000_i1026" type="#_x0000_t75" style="width:51pt;height:42.75pt;visibility:visible">
            <v:imagedata r:id="rId8" o:title=""/>
          </v:shape>
        </w:pict>
      </w:r>
      <w:r>
        <w:rPr>
          <w:spacing w:val="78"/>
          <w:sz w:val="20"/>
          <w:szCs w:val="20"/>
        </w:rPr>
        <w:t xml:space="preserve"> </w:t>
      </w:r>
      <w:r>
        <w:rPr>
          <w:noProof/>
          <w:spacing w:val="78"/>
          <w:position w:val="10"/>
          <w:sz w:val="20"/>
          <w:szCs w:val="20"/>
          <w:lang w:eastAsia="ru-RU"/>
        </w:rPr>
        <w:pict>
          <v:shape id="image3.png" o:spid="_x0000_i1027" type="#_x0000_t75" style="width:31.5pt;height:30pt;visibility:visible">
            <v:imagedata r:id="rId9" o:title=""/>
          </v:shape>
        </w:pict>
      </w:r>
    </w:p>
    <w:p w:rsidR="009E7ABC" w:rsidRDefault="009E7ABC">
      <w:pPr>
        <w:spacing w:before="144" w:line="362" w:lineRule="auto"/>
        <w:ind w:left="9031" w:right="718"/>
        <w:jc w:val="center"/>
        <w:rPr>
          <w:b/>
          <w:bCs/>
        </w:rPr>
      </w:pPr>
      <w:r>
        <w:rPr>
          <w:noProof/>
          <w:lang w:eastAsia="ru-RU"/>
        </w:rPr>
        <w:pict>
          <v:shape id="image4.png" o:spid="_x0000_s1028" type="#_x0000_t75" alt="þÿ" style="position:absolute;left:0;text-align:left;margin-left:61.9pt;margin-top:-16.95pt;width:303.75pt;height:196.2pt;z-index:251658240;visibility:visible;mso-wrap-distance-left:0;mso-wrap-distance-right:0;mso-position-horizontal-relative:page">
            <v:imagedata r:id="rId10" o:title=""/>
            <w10:wrap anchorx="page"/>
          </v:shape>
        </w:pict>
      </w:r>
      <w:r>
        <w:rPr>
          <w:b/>
          <w:bCs/>
        </w:rPr>
        <w:t>МАНОМЕТРЫ, ВАКУУММЕТРЫ, МАНОВАКУУММЕТРЫ</w:t>
      </w:r>
      <w:r>
        <w:rPr>
          <w:b/>
          <w:bCs/>
          <w:spacing w:val="-52"/>
        </w:rPr>
        <w:t xml:space="preserve"> </w:t>
      </w:r>
      <w:r>
        <w:rPr>
          <w:b/>
          <w:bCs/>
        </w:rPr>
        <w:t>ПОКАЗЫВАЮЩИЕ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ВИБРОУСТОЙЧИВЫЕ.</w:t>
      </w:r>
    </w:p>
    <w:p w:rsidR="009E7ABC" w:rsidRDefault="009E7ABC">
      <w:pPr>
        <w:spacing w:line="360" w:lineRule="auto"/>
        <w:ind w:left="10169" w:right="1856"/>
        <w:jc w:val="center"/>
        <w:rPr>
          <w:b/>
          <w:bCs/>
        </w:rPr>
      </w:pPr>
      <w:r>
        <w:rPr>
          <w:b/>
          <w:bCs/>
        </w:rPr>
        <w:t>ДМ 8032-ВУ,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ДВ 8032-ВУ,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ДА 8032-ВУ,</w:t>
      </w:r>
      <w:r>
        <w:rPr>
          <w:b/>
          <w:bCs/>
          <w:spacing w:val="-52"/>
        </w:rPr>
        <w:t xml:space="preserve"> </w:t>
      </w:r>
      <w:r>
        <w:rPr>
          <w:b/>
          <w:bCs/>
        </w:rPr>
        <w:t>ДМ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8032А-ВУ, ДА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8032А-ВУ</w:t>
      </w:r>
    </w:p>
    <w:p w:rsidR="009E7ABC" w:rsidRDefault="009E7ABC">
      <w:pPr>
        <w:spacing w:line="252" w:lineRule="exact"/>
        <w:ind w:left="9031" w:right="717"/>
        <w:jc w:val="center"/>
        <w:rPr>
          <w:b/>
          <w:bCs/>
          <w:i/>
          <w:iCs/>
        </w:rPr>
      </w:pPr>
      <w:bookmarkStart w:id="0" w:name="Руководство_по_эксплуатации"/>
      <w:bookmarkEnd w:id="0"/>
      <w:r>
        <w:rPr>
          <w:b/>
          <w:bCs/>
          <w:i/>
          <w:iCs/>
        </w:rPr>
        <w:t>Руководство</w:t>
      </w:r>
      <w:r>
        <w:rPr>
          <w:b/>
          <w:bCs/>
          <w:i/>
          <w:iCs/>
          <w:spacing w:val="-6"/>
        </w:rPr>
        <w:t xml:space="preserve"> </w:t>
      </w:r>
      <w:r>
        <w:rPr>
          <w:b/>
          <w:bCs/>
          <w:i/>
          <w:iCs/>
        </w:rPr>
        <w:t>по</w:t>
      </w:r>
      <w:r>
        <w:rPr>
          <w:b/>
          <w:bCs/>
          <w:i/>
          <w:iCs/>
          <w:spacing w:val="-5"/>
        </w:rPr>
        <w:t xml:space="preserve"> </w:t>
      </w:r>
      <w:r>
        <w:rPr>
          <w:b/>
          <w:bCs/>
          <w:i/>
          <w:iCs/>
        </w:rPr>
        <w:t>эксплуатации</w:t>
      </w:r>
    </w:p>
    <w:p w:rsidR="009E7ABC" w:rsidRDefault="009E7ABC">
      <w:pPr>
        <w:spacing w:before="123"/>
        <w:ind w:left="9031" w:right="716"/>
        <w:jc w:val="center"/>
        <w:rPr>
          <w:b/>
          <w:bCs/>
        </w:rPr>
      </w:pPr>
      <w:bookmarkStart w:id="1" w:name="ПЛКЕ0_283_347__РЭ"/>
      <w:bookmarkEnd w:id="1"/>
      <w:r>
        <w:rPr>
          <w:b/>
          <w:bCs/>
        </w:rPr>
        <w:t>ПЛКЕ0.283.347</w:t>
      </w:r>
      <w:r>
        <w:rPr>
          <w:b/>
          <w:bCs/>
          <w:spacing w:val="55"/>
        </w:rPr>
        <w:t xml:space="preserve"> </w:t>
      </w:r>
      <w:r>
        <w:rPr>
          <w:b/>
          <w:bCs/>
        </w:rPr>
        <w:t>РЭ</w:t>
      </w:r>
    </w:p>
    <w:p w:rsidR="009E7ABC" w:rsidRDefault="009E7ABC">
      <w:pPr>
        <w:jc w:val="center"/>
        <w:sectPr w:rsidR="009E7ABC">
          <w:footerReference w:type="default" r:id="rId11"/>
          <w:type w:val="continuous"/>
          <w:pgSz w:w="16840" w:h="11910" w:orient="landscape"/>
          <w:pgMar w:top="620" w:right="440" w:bottom="680" w:left="460" w:header="0" w:footer="489" w:gutter="0"/>
          <w:pgNumType w:start="1"/>
          <w:cols w:space="720"/>
        </w:sectPr>
      </w:pPr>
    </w:p>
    <w:p w:rsidR="009E7ABC" w:rsidRDefault="009E7ABC">
      <w:pPr>
        <w:pStyle w:val="BodyText"/>
        <w:ind w:left="0"/>
        <w:rPr>
          <w:b/>
          <w:bCs/>
          <w:sz w:val="26"/>
          <w:szCs w:val="26"/>
        </w:rPr>
      </w:pPr>
    </w:p>
    <w:p w:rsidR="009E7ABC" w:rsidRDefault="009E7ABC">
      <w:pPr>
        <w:pStyle w:val="BodyText"/>
        <w:ind w:left="0"/>
        <w:rPr>
          <w:b/>
          <w:bCs/>
          <w:sz w:val="26"/>
          <w:szCs w:val="26"/>
        </w:rPr>
      </w:pPr>
    </w:p>
    <w:p w:rsidR="009E7ABC" w:rsidRDefault="009E7ABC">
      <w:pPr>
        <w:pStyle w:val="BodyText"/>
        <w:ind w:left="0"/>
        <w:rPr>
          <w:b/>
          <w:bCs/>
          <w:sz w:val="26"/>
          <w:szCs w:val="26"/>
        </w:rPr>
      </w:pPr>
    </w:p>
    <w:p w:rsidR="009E7ABC" w:rsidRDefault="009E7ABC">
      <w:pPr>
        <w:pStyle w:val="BodyText"/>
        <w:ind w:left="0"/>
        <w:rPr>
          <w:b/>
          <w:bCs/>
          <w:sz w:val="26"/>
          <w:szCs w:val="26"/>
        </w:rPr>
      </w:pPr>
    </w:p>
    <w:p w:rsidR="009E7ABC" w:rsidRDefault="009E7ABC">
      <w:pPr>
        <w:pStyle w:val="BodyText"/>
        <w:spacing w:before="5"/>
        <w:ind w:left="0"/>
        <w:rPr>
          <w:b/>
          <w:bCs/>
        </w:rPr>
      </w:pPr>
    </w:p>
    <w:p w:rsidR="009E7ABC" w:rsidRDefault="009E7ABC">
      <w:pPr>
        <w:pStyle w:val="Title"/>
      </w:pPr>
      <w:r>
        <w:rPr>
          <w:sz w:val="22"/>
          <w:szCs w:val="22"/>
        </w:rPr>
        <w:t xml:space="preserve">Рисунок 1. </w:t>
      </w:r>
      <w:r>
        <w:t>Габаритные и присоединительные размеры приборов с</w:t>
      </w:r>
      <w:r>
        <w:rPr>
          <w:spacing w:val="-57"/>
        </w:rPr>
        <w:t xml:space="preserve"> </w:t>
      </w:r>
      <w:r>
        <w:t>радиальным</w:t>
      </w:r>
      <w:r>
        <w:rPr>
          <w:spacing w:val="-2"/>
        </w:rPr>
        <w:t xml:space="preserve"> </w:t>
      </w:r>
      <w:r>
        <w:t>расположением</w:t>
      </w:r>
      <w:r>
        <w:rPr>
          <w:spacing w:val="-1"/>
        </w:rPr>
        <w:t xml:space="preserve"> </w:t>
      </w:r>
      <w:r>
        <w:t>штуцера</w:t>
      </w:r>
      <w:r>
        <w:rPr>
          <w:spacing w:val="-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фланца</w:t>
      </w:r>
    </w:p>
    <w:p w:rsidR="009E7ABC" w:rsidRDefault="009E7ABC">
      <w:pPr>
        <w:pStyle w:val="BodyText"/>
        <w:ind w:left="0"/>
        <w:rPr>
          <w:sz w:val="20"/>
          <w:szCs w:val="20"/>
        </w:rPr>
      </w:pPr>
    </w:p>
    <w:p w:rsidR="009E7ABC" w:rsidRDefault="009E7ABC">
      <w:pPr>
        <w:pStyle w:val="BodyText"/>
        <w:ind w:left="0"/>
        <w:rPr>
          <w:sz w:val="20"/>
          <w:szCs w:val="20"/>
        </w:rPr>
      </w:pPr>
    </w:p>
    <w:p w:rsidR="009E7ABC" w:rsidRDefault="009E7ABC">
      <w:pPr>
        <w:pStyle w:val="BodyText"/>
        <w:spacing w:before="7"/>
        <w:ind w:left="0"/>
        <w:rPr>
          <w:sz w:val="10"/>
          <w:szCs w:val="10"/>
        </w:rPr>
      </w:pPr>
      <w:r>
        <w:rPr>
          <w:noProof/>
          <w:lang w:eastAsia="ru-RU"/>
        </w:rPr>
        <w:pict>
          <v:shape id="image5.png" o:spid="_x0000_s1029" type="#_x0000_t75" alt="þÿ" style="position:absolute;margin-left:30.7pt;margin-top:7.35pt;width:365.5pt;height:155.05pt;z-index:251659264;visibility:visible;mso-wrap-distance-left:0;mso-wrap-distance-right:0;mso-position-horizontal-relative:page">
            <v:imagedata r:id="rId12" o:title=""/>
            <w10:wrap type="topAndBottom" anchorx="page"/>
          </v:shape>
        </w:pict>
      </w:r>
    </w:p>
    <w:p w:rsidR="009E7ABC" w:rsidRDefault="009E7ABC">
      <w:pPr>
        <w:pStyle w:val="Title"/>
        <w:spacing w:before="126"/>
        <w:ind w:right="351"/>
      </w:pPr>
      <w:r>
        <w:rPr>
          <w:sz w:val="22"/>
          <w:szCs w:val="22"/>
        </w:rPr>
        <w:t xml:space="preserve">Рисунок 2. </w:t>
      </w:r>
      <w:r>
        <w:t>Габаритные и присоединительные размеры приборов с</w:t>
      </w:r>
      <w:r>
        <w:rPr>
          <w:spacing w:val="-57"/>
        </w:rPr>
        <w:t xml:space="preserve"> </w:t>
      </w:r>
      <w:r>
        <w:t>осевым</w:t>
      </w:r>
      <w:r>
        <w:rPr>
          <w:spacing w:val="-2"/>
        </w:rPr>
        <w:t xml:space="preserve"> </w:t>
      </w:r>
      <w:r>
        <w:t>расположением</w:t>
      </w:r>
      <w:r>
        <w:rPr>
          <w:spacing w:val="1"/>
        </w:rPr>
        <w:t xml:space="preserve"> </w:t>
      </w:r>
      <w:r>
        <w:t>штуцера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фланцем</w:t>
      </w:r>
    </w:p>
    <w:p w:rsidR="009E7ABC" w:rsidRDefault="009E7ABC">
      <w:pPr>
        <w:pStyle w:val="Heading1"/>
        <w:numPr>
          <w:ilvl w:val="0"/>
          <w:numId w:val="7"/>
        </w:numPr>
        <w:tabs>
          <w:tab w:val="left" w:pos="1007"/>
        </w:tabs>
        <w:spacing w:before="126"/>
      </w:pPr>
      <w:r>
        <w:rPr>
          <w:spacing w:val="1"/>
        </w:rPr>
        <w:br w:type="column"/>
      </w:r>
      <w:r>
        <w:t>Назначение</w:t>
      </w:r>
    </w:p>
    <w:p w:rsidR="009E7ABC" w:rsidRDefault="009E7ABC">
      <w:pPr>
        <w:pStyle w:val="BodyText"/>
        <w:ind w:left="154" w:right="123"/>
        <w:jc w:val="both"/>
      </w:pPr>
      <w:r>
        <w:t>Манометры,</w:t>
      </w:r>
      <w:r>
        <w:tab/>
        <w:t>вакуумметры</w:t>
      </w:r>
      <w:r>
        <w:tab/>
        <w:t>и</w:t>
      </w:r>
      <w:r>
        <w:tab/>
        <w:t>мановакуумметры</w:t>
      </w:r>
      <w:r>
        <w:tab/>
      </w:r>
      <w:r>
        <w:rPr>
          <w:spacing w:val="-1"/>
        </w:rPr>
        <w:t>показывающие</w:t>
      </w:r>
      <w:r>
        <w:rPr>
          <w:spacing w:val="-52"/>
        </w:rPr>
        <w:t xml:space="preserve"> </w:t>
      </w:r>
      <w:r>
        <w:t>виброустойчивые</w:t>
      </w:r>
      <w:r>
        <w:rPr>
          <w:spacing w:val="20"/>
        </w:rPr>
        <w:t xml:space="preserve"> </w:t>
      </w:r>
      <w:r>
        <w:t>ДМ</w:t>
      </w:r>
      <w:r>
        <w:rPr>
          <w:spacing w:val="21"/>
        </w:rPr>
        <w:t xml:space="preserve"> </w:t>
      </w:r>
      <w:r>
        <w:t>8032-ВУ,</w:t>
      </w:r>
      <w:r>
        <w:rPr>
          <w:spacing w:val="41"/>
        </w:rPr>
        <w:t xml:space="preserve"> </w:t>
      </w:r>
      <w:r>
        <w:t>ДВ</w:t>
      </w:r>
      <w:r>
        <w:rPr>
          <w:spacing w:val="18"/>
        </w:rPr>
        <w:t xml:space="preserve"> </w:t>
      </w:r>
      <w:r>
        <w:t>8032-ВУ,</w:t>
      </w:r>
      <w:r>
        <w:rPr>
          <w:spacing w:val="41"/>
        </w:rPr>
        <w:t xml:space="preserve"> </w:t>
      </w:r>
      <w:r>
        <w:t>ДА</w:t>
      </w:r>
      <w:r>
        <w:rPr>
          <w:spacing w:val="19"/>
        </w:rPr>
        <w:t xml:space="preserve"> </w:t>
      </w:r>
      <w:r>
        <w:t>8032-ВУ,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приборы)</w:t>
      </w:r>
      <w:r>
        <w:rPr>
          <w:spacing w:val="1"/>
        </w:rPr>
        <w:t xml:space="preserve"> </w:t>
      </w:r>
      <w:r>
        <w:t>предназначены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избыточного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вакуумметрического</w:t>
      </w:r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неагрессивных,</w:t>
      </w:r>
      <w:r>
        <w:rPr>
          <w:spacing w:val="-52"/>
        </w:rPr>
        <w:t xml:space="preserve"> </w:t>
      </w:r>
      <w:r>
        <w:t>некристаллизующихся жидкостей, пара и газа, в т.ч. кислорода, ацетилена.</w:t>
      </w:r>
    </w:p>
    <w:p w:rsidR="009E7ABC" w:rsidRDefault="009E7ABC">
      <w:pPr>
        <w:pStyle w:val="BodyText"/>
        <w:spacing w:line="252" w:lineRule="exact"/>
        <w:ind w:left="437"/>
        <w:jc w:val="both"/>
      </w:pPr>
      <w:r>
        <w:t>Варианты</w:t>
      </w:r>
      <w:r>
        <w:rPr>
          <w:spacing w:val="-3"/>
        </w:rPr>
        <w:t xml:space="preserve"> </w:t>
      </w:r>
      <w:r>
        <w:t>исполнения</w:t>
      </w:r>
      <w:r>
        <w:rPr>
          <w:spacing w:val="-3"/>
        </w:rPr>
        <w:t xml:space="preserve"> </w:t>
      </w:r>
      <w:r>
        <w:t>приборов:</w:t>
      </w:r>
    </w:p>
    <w:p w:rsidR="009E7ABC" w:rsidRDefault="009E7ABC">
      <w:pPr>
        <w:pStyle w:val="BodyText"/>
        <w:ind w:left="153" w:right="125"/>
        <w:jc w:val="both"/>
      </w:pPr>
      <w:r>
        <w:t>- с радиальным штуцером без фланца, c радиальным штуцером с фланцем, c</w:t>
      </w:r>
      <w:r>
        <w:rPr>
          <w:spacing w:val="1"/>
        </w:rPr>
        <w:t xml:space="preserve"> </w:t>
      </w:r>
      <w:r>
        <w:t>осевым штуцером без фланца, с осевым штуцером с фланцем. Радиальное</w:t>
      </w:r>
      <w:r>
        <w:rPr>
          <w:spacing w:val="1"/>
        </w:rPr>
        <w:t xml:space="preserve"> </w:t>
      </w:r>
      <w:r>
        <w:t>расположение</w:t>
      </w:r>
      <w:r>
        <w:rPr>
          <w:spacing w:val="-3"/>
        </w:rPr>
        <w:t xml:space="preserve"> </w:t>
      </w:r>
      <w:r>
        <w:t>штуцера без</w:t>
      </w:r>
      <w:r>
        <w:rPr>
          <w:spacing w:val="-1"/>
        </w:rPr>
        <w:t xml:space="preserve"> </w:t>
      </w:r>
      <w:r>
        <w:t>фланца</w:t>
      </w:r>
      <w:r>
        <w:rPr>
          <w:spacing w:val="-1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базовым.</w:t>
      </w:r>
    </w:p>
    <w:p w:rsidR="009E7ABC" w:rsidRDefault="009E7ABC">
      <w:pPr>
        <w:pStyle w:val="Heading1"/>
        <w:numPr>
          <w:ilvl w:val="0"/>
          <w:numId w:val="7"/>
        </w:numPr>
        <w:tabs>
          <w:tab w:val="left" w:pos="997"/>
        </w:tabs>
        <w:ind w:left="996" w:hanging="277"/>
      </w:pPr>
      <w:r>
        <w:t>Технические</w:t>
      </w:r>
      <w:r>
        <w:rPr>
          <w:spacing w:val="-4"/>
        </w:rPr>
        <w:t xml:space="preserve"> </w:t>
      </w:r>
      <w:r>
        <w:t>данные</w:t>
      </w:r>
    </w:p>
    <w:p w:rsidR="009E7ABC" w:rsidRDefault="009E7ABC">
      <w:pPr>
        <w:pStyle w:val="ListParagraph"/>
        <w:numPr>
          <w:ilvl w:val="1"/>
          <w:numId w:val="6"/>
        </w:numPr>
        <w:tabs>
          <w:tab w:val="left" w:pos="486"/>
        </w:tabs>
        <w:spacing w:before="116" w:line="252" w:lineRule="exact"/>
        <w:ind w:hanging="333"/>
      </w:pPr>
      <w:r>
        <w:t>Диапазон</w:t>
      </w:r>
      <w:r>
        <w:rPr>
          <w:spacing w:val="-4"/>
        </w:rPr>
        <w:t xml:space="preserve"> </w:t>
      </w:r>
      <w:r>
        <w:t>показаний</w:t>
      </w:r>
      <w:r>
        <w:rPr>
          <w:spacing w:val="-4"/>
        </w:rPr>
        <w:t xml:space="preserve"> </w:t>
      </w:r>
      <w:r>
        <w:t>приборов,</w:t>
      </w:r>
      <w:r>
        <w:rPr>
          <w:spacing w:val="-2"/>
        </w:rPr>
        <w:t xml:space="preserve"> </w:t>
      </w:r>
      <w:r>
        <w:rPr>
          <w:vertAlign w:val="superscript"/>
        </w:rPr>
        <w:t>кгс</w:t>
      </w:r>
      <w:r>
        <w:t>/</w:t>
      </w:r>
      <w:r>
        <w:rPr>
          <w:vertAlign w:val="subscript"/>
        </w:rPr>
        <w:t>см</w:t>
      </w:r>
      <w:r>
        <w:rPr>
          <w:vertAlign w:val="superscript"/>
        </w:rPr>
        <w:t>2</w:t>
      </w:r>
      <w:r>
        <w:t>:</w:t>
      </w:r>
    </w:p>
    <w:p w:rsidR="009E7ABC" w:rsidRDefault="009E7ABC">
      <w:pPr>
        <w:pStyle w:val="BodyText"/>
        <w:spacing w:line="252" w:lineRule="exact"/>
        <w:ind w:left="155"/>
      </w:pPr>
      <w:r>
        <w:t>ДМ</w:t>
      </w:r>
      <w:r>
        <w:rPr>
          <w:spacing w:val="11"/>
        </w:rPr>
        <w:t xml:space="preserve"> </w:t>
      </w:r>
      <w:r>
        <w:t>8032-ВУ</w:t>
      </w:r>
      <w:r>
        <w:rPr>
          <w:spacing w:val="10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от</w:t>
      </w:r>
      <w:r>
        <w:rPr>
          <w:spacing w:val="11"/>
        </w:rPr>
        <w:t xml:space="preserve"> </w:t>
      </w:r>
      <w:r>
        <w:t>0</w:t>
      </w:r>
      <w:r>
        <w:rPr>
          <w:spacing w:val="11"/>
        </w:rPr>
        <w:t xml:space="preserve"> </w:t>
      </w:r>
      <w:r>
        <w:t>до</w:t>
      </w:r>
      <w:r>
        <w:rPr>
          <w:spacing w:val="11"/>
        </w:rPr>
        <w:t xml:space="preserve"> </w:t>
      </w:r>
      <w:r>
        <w:t>1;</w:t>
      </w:r>
      <w:r>
        <w:rPr>
          <w:spacing w:val="9"/>
        </w:rPr>
        <w:t xml:space="preserve"> </w:t>
      </w:r>
      <w:r>
        <w:t>1,6;</w:t>
      </w:r>
      <w:r>
        <w:rPr>
          <w:spacing w:val="12"/>
        </w:rPr>
        <w:t xml:space="preserve"> </w:t>
      </w:r>
      <w:r>
        <w:t>2,5;</w:t>
      </w:r>
      <w:r>
        <w:rPr>
          <w:spacing w:val="13"/>
        </w:rPr>
        <w:t xml:space="preserve"> </w:t>
      </w:r>
      <w:r>
        <w:t>4;</w:t>
      </w:r>
      <w:r>
        <w:rPr>
          <w:spacing w:val="12"/>
        </w:rPr>
        <w:t xml:space="preserve"> </w:t>
      </w:r>
      <w:r>
        <w:t>6;</w:t>
      </w:r>
      <w:r>
        <w:rPr>
          <w:spacing w:val="9"/>
        </w:rPr>
        <w:t xml:space="preserve"> </w:t>
      </w:r>
      <w:r>
        <w:t>10;</w:t>
      </w:r>
      <w:r>
        <w:rPr>
          <w:spacing w:val="9"/>
        </w:rPr>
        <w:t xml:space="preserve"> </w:t>
      </w:r>
      <w:r>
        <w:t>16;</w:t>
      </w:r>
      <w:r>
        <w:rPr>
          <w:spacing w:val="9"/>
        </w:rPr>
        <w:t xml:space="preserve"> </w:t>
      </w:r>
      <w:r>
        <w:t>25;</w:t>
      </w:r>
      <w:r>
        <w:rPr>
          <w:spacing w:val="13"/>
        </w:rPr>
        <w:t xml:space="preserve"> </w:t>
      </w:r>
      <w:r>
        <w:t>40;</w:t>
      </w:r>
      <w:r>
        <w:rPr>
          <w:spacing w:val="12"/>
        </w:rPr>
        <w:t xml:space="preserve"> </w:t>
      </w:r>
      <w:r>
        <w:t>60;</w:t>
      </w:r>
      <w:r>
        <w:rPr>
          <w:spacing w:val="12"/>
        </w:rPr>
        <w:t xml:space="preserve"> </w:t>
      </w:r>
      <w:r>
        <w:t>100;</w:t>
      </w:r>
    </w:p>
    <w:p w:rsidR="009E7ABC" w:rsidRDefault="009E7ABC">
      <w:pPr>
        <w:pStyle w:val="BodyText"/>
        <w:spacing w:before="1" w:line="252" w:lineRule="exact"/>
        <w:ind w:left="155"/>
      </w:pPr>
      <w:r>
        <w:t>160;</w:t>
      </w:r>
      <w:r>
        <w:rPr>
          <w:spacing w:val="-1"/>
        </w:rPr>
        <w:t xml:space="preserve"> </w:t>
      </w:r>
      <w:r>
        <w:t>250; 400; 600</w:t>
      </w:r>
      <w:r>
        <w:rPr>
          <w:spacing w:val="-1"/>
        </w:rPr>
        <w:t xml:space="preserve"> </w:t>
      </w:r>
      <w:r>
        <w:t>(жидкости,</w:t>
      </w:r>
      <w:r>
        <w:rPr>
          <w:spacing w:val="-2"/>
        </w:rPr>
        <w:t xml:space="preserve"> </w:t>
      </w:r>
      <w:r>
        <w:t>пар,</w:t>
      </w:r>
      <w:r>
        <w:rPr>
          <w:spacing w:val="-1"/>
        </w:rPr>
        <w:t xml:space="preserve"> </w:t>
      </w:r>
      <w:r>
        <w:t>газ,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ч.</w:t>
      </w:r>
      <w:r>
        <w:rPr>
          <w:spacing w:val="-1"/>
        </w:rPr>
        <w:t xml:space="preserve"> </w:t>
      </w:r>
      <w:r>
        <w:t>аммиак);</w:t>
      </w:r>
    </w:p>
    <w:p w:rsidR="009E7ABC" w:rsidRDefault="009E7ABC">
      <w:pPr>
        <w:pStyle w:val="BodyText"/>
        <w:spacing w:line="252" w:lineRule="exact"/>
        <w:ind w:left="155"/>
      </w:pPr>
      <w:r>
        <w:t>ДМ</w:t>
      </w:r>
      <w:r>
        <w:rPr>
          <w:spacing w:val="42"/>
        </w:rPr>
        <w:t xml:space="preserve"> </w:t>
      </w:r>
      <w:r>
        <w:t>8032-ВУ</w:t>
      </w:r>
      <w:r>
        <w:rPr>
          <w:spacing w:val="43"/>
        </w:rPr>
        <w:t xml:space="preserve"> </w:t>
      </w:r>
      <w:r>
        <w:t>–</w:t>
      </w:r>
      <w:r>
        <w:rPr>
          <w:spacing w:val="43"/>
        </w:rPr>
        <w:t xml:space="preserve"> </w:t>
      </w:r>
      <w:r>
        <w:t>от</w:t>
      </w:r>
      <w:r>
        <w:rPr>
          <w:spacing w:val="41"/>
        </w:rPr>
        <w:t xml:space="preserve"> </w:t>
      </w:r>
      <w:r>
        <w:t>0</w:t>
      </w:r>
      <w:r>
        <w:rPr>
          <w:spacing w:val="43"/>
        </w:rPr>
        <w:t xml:space="preserve"> </w:t>
      </w:r>
      <w:r>
        <w:t>до</w:t>
      </w:r>
      <w:r>
        <w:rPr>
          <w:spacing w:val="38"/>
        </w:rPr>
        <w:t xml:space="preserve"> </w:t>
      </w:r>
      <w:r>
        <w:t>1;</w:t>
      </w:r>
      <w:r>
        <w:rPr>
          <w:spacing w:val="43"/>
        </w:rPr>
        <w:t xml:space="preserve"> </w:t>
      </w:r>
      <w:r>
        <w:t>1,6;</w:t>
      </w:r>
      <w:r>
        <w:rPr>
          <w:spacing w:val="44"/>
        </w:rPr>
        <w:t xml:space="preserve"> </w:t>
      </w:r>
      <w:r>
        <w:t>2,5;</w:t>
      </w:r>
      <w:r>
        <w:rPr>
          <w:spacing w:val="42"/>
        </w:rPr>
        <w:t xml:space="preserve"> </w:t>
      </w:r>
      <w:r>
        <w:t>4;</w:t>
      </w:r>
      <w:r>
        <w:rPr>
          <w:spacing w:val="42"/>
        </w:rPr>
        <w:t xml:space="preserve"> </w:t>
      </w:r>
      <w:r>
        <w:t>6;</w:t>
      </w:r>
      <w:r>
        <w:rPr>
          <w:spacing w:val="41"/>
        </w:rPr>
        <w:t xml:space="preserve"> </w:t>
      </w:r>
      <w:r>
        <w:t>10;</w:t>
      </w:r>
      <w:r>
        <w:rPr>
          <w:spacing w:val="42"/>
        </w:rPr>
        <w:t xml:space="preserve"> </w:t>
      </w:r>
      <w:r>
        <w:t>16;</w:t>
      </w:r>
      <w:r>
        <w:rPr>
          <w:spacing w:val="39"/>
        </w:rPr>
        <w:t xml:space="preserve"> </w:t>
      </w:r>
      <w:r>
        <w:t>25;</w:t>
      </w:r>
      <w:r>
        <w:rPr>
          <w:spacing w:val="43"/>
        </w:rPr>
        <w:t xml:space="preserve"> </w:t>
      </w:r>
      <w:r>
        <w:t>40;</w:t>
      </w:r>
      <w:r>
        <w:rPr>
          <w:spacing w:val="44"/>
        </w:rPr>
        <w:t xml:space="preserve"> </w:t>
      </w:r>
      <w:r>
        <w:t>60;</w:t>
      </w:r>
      <w:r>
        <w:rPr>
          <w:spacing w:val="42"/>
        </w:rPr>
        <w:t xml:space="preserve"> </w:t>
      </w:r>
      <w:r>
        <w:t>100;</w:t>
      </w:r>
      <w:r>
        <w:rPr>
          <w:spacing w:val="41"/>
        </w:rPr>
        <w:t xml:space="preserve"> </w:t>
      </w:r>
      <w:r>
        <w:t>160;</w:t>
      </w:r>
      <w:r>
        <w:rPr>
          <w:spacing w:val="86"/>
        </w:rPr>
        <w:t xml:space="preserve"> </w:t>
      </w:r>
      <w:r>
        <w:t>250</w:t>
      </w:r>
    </w:p>
    <w:p w:rsidR="009E7ABC" w:rsidRDefault="009E7ABC">
      <w:pPr>
        <w:pStyle w:val="BodyText"/>
        <w:spacing w:before="1" w:line="252" w:lineRule="exact"/>
        <w:ind w:left="155"/>
      </w:pPr>
      <w:r>
        <w:t>(ацетилен);</w:t>
      </w:r>
    </w:p>
    <w:p w:rsidR="009E7ABC" w:rsidRDefault="009E7ABC">
      <w:pPr>
        <w:pStyle w:val="BodyText"/>
        <w:spacing w:line="252" w:lineRule="exact"/>
        <w:ind w:left="155"/>
      </w:pPr>
      <w:r>
        <w:t>ДА</w:t>
      </w:r>
      <w:r>
        <w:rPr>
          <w:spacing w:val="25"/>
        </w:rPr>
        <w:t xml:space="preserve"> </w:t>
      </w:r>
      <w:r>
        <w:t>8032-ВУ –</w:t>
      </w:r>
      <w:r>
        <w:rPr>
          <w:spacing w:val="26"/>
        </w:rPr>
        <w:t xml:space="preserve"> </w:t>
      </w:r>
      <w:r>
        <w:t>от</w:t>
      </w:r>
      <w:r>
        <w:rPr>
          <w:spacing w:val="26"/>
        </w:rPr>
        <w:t xml:space="preserve"> </w:t>
      </w:r>
      <w:r>
        <w:t>(-1)</w:t>
      </w:r>
      <w:r>
        <w:rPr>
          <w:spacing w:val="27"/>
        </w:rPr>
        <w:t xml:space="preserve"> </w:t>
      </w:r>
      <w:r>
        <w:t>до</w:t>
      </w:r>
      <w:r>
        <w:rPr>
          <w:spacing w:val="54"/>
        </w:rPr>
        <w:t xml:space="preserve"> </w:t>
      </w:r>
      <w:r>
        <w:t>0,6;</w:t>
      </w:r>
      <w:r>
        <w:rPr>
          <w:spacing w:val="27"/>
        </w:rPr>
        <w:t xml:space="preserve"> </w:t>
      </w:r>
      <w:r>
        <w:t>1,5;</w:t>
      </w:r>
      <w:r>
        <w:rPr>
          <w:spacing w:val="25"/>
        </w:rPr>
        <w:t xml:space="preserve"> </w:t>
      </w:r>
      <w:r>
        <w:t>3;</w:t>
      </w:r>
      <w:r>
        <w:rPr>
          <w:spacing w:val="27"/>
        </w:rPr>
        <w:t xml:space="preserve"> </w:t>
      </w:r>
      <w:r>
        <w:t>5;</w:t>
      </w:r>
      <w:r>
        <w:rPr>
          <w:spacing w:val="27"/>
        </w:rPr>
        <w:t xml:space="preserve"> </w:t>
      </w:r>
      <w:r>
        <w:t>9;</w:t>
      </w:r>
      <w:r>
        <w:rPr>
          <w:spacing w:val="27"/>
        </w:rPr>
        <w:t xml:space="preserve"> </w:t>
      </w:r>
      <w:r>
        <w:t>15;</w:t>
      </w:r>
      <w:r>
        <w:rPr>
          <w:spacing w:val="27"/>
        </w:rPr>
        <w:t xml:space="preserve"> </w:t>
      </w:r>
      <w:r>
        <w:t>24</w:t>
      </w:r>
      <w:r>
        <w:rPr>
          <w:spacing w:val="24"/>
        </w:rPr>
        <w:t xml:space="preserve"> </w:t>
      </w:r>
      <w:r>
        <w:t>(жидкости,</w:t>
      </w:r>
    </w:p>
    <w:p w:rsidR="009E7ABC" w:rsidRDefault="009E7ABC">
      <w:pPr>
        <w:pStyle w:val="BodyText"/>
        <w:ind w:left="155" w:right="3294"/>
      </w:pPr>
      <w:r>
        <w:t>пар, газ, в т. ч. кислород, ацетилен);</w:t>
      </w:r>
      <w:r>
        <w:rPr>
          <w:spacing w:val="-52"/>
        </w:rPr>
        <w:t xml:space="preserve"> </w:t>
      </w:r>
      <w:r>
        <w:t>ДВ</w:t>
      </w:r>
      <w:r>
        <w:rPr>
          <w:spacing w:val="-2"/>
        </w:rPr>
        <w:t xml:space="preserve"> </w:t>
      </w:r>
      <w:r>
        <w:t>8032-ВУ</w:t>
      </w:r>
      <w:r>
        <w:rPr>
          <w:spacing w:val="-1"/>
        </w:rPr>
        <w:t xml:space="preserve"> </w:t>
      </w:r>
      <w:r>
        <w:t>– от</w:t>
      </w:r>
      <w:r>
        <w:rPr>
          <w:spacing w:val="-1"/>
        </w:rPr>
        <w:t xml:space="preserve"> </w:t>
      </w:r>
      <w:r>
        <w:t>(-1)</w:t>
      </w:r>
      <w:r>
        <w:rPr>
          <w:spacing w:val="1"/>
        </w:rPr>
        <w:t xml:space="preserve"> </w:t>
      </w:r>
      <w:r>
        <w:t>до 0;</w:t>
      </w:r>
    </w:p>
    <w:p w:rsidR="009E7ABC" w:rsidRDefault="009E7ABC">
      <w:pPr>
        <w:pStyle w:val="ListParagraph"/>
        <w:numPr>
          <w:ilvl w:val="1"/>
          <w:numId w:val="6"/>
        </w:numPr>
        <w:tabs>
          <w:tab w:val="left" w:pos="555"/>
        </w:tabs>
        <w:spacing w:before="120"/>
        <w:ind w:left="155" w:right="126" w:firstLine="0"/>
      </w:pPr>
      <w:r>
        <w:t>Диапазон</w:t>
      </w:r>
      <w:r>
        <w:rPr>
          <w:spacing w:val="11"/>
        </w:rPr>
        <w:t xml:space="preserve"> </w:t>
      </w:r>
      <w:r>
        <w:t>измерений</w:t>
      </w:r>
      <w:r>
        <w:rPr>
          <w:spacing w:val="9"/>
        </w:rPr>
        <w:t xml:space="preserve"> </w:t>
      </w:r>
      <w:r>
        <w:t>избыточного</w:t>
      </w:r>
      <w:r>
        <w:rPr>
          <w:spacing w:val="12"/>
        </w:rPr>
        <w:t xml:space="preserve"> </w:t>
      </w:r>
      <w:r>
        <w:t>давления</w:t>
      </w:r>
      <w:r>
        <w:rPr>
          <w:spacing w:val="9"/>
        </w:rPr>
        <w:t xml:space="preserve"> </w:t>
      </w:r>
      <w:r>
        <w:t>от</w:t>
      </w:r>
      <w:r>
        <w:rPr>
          <w:spacing w:val="11"/>
        </w:rPr>
        <w:t xml:space="preserve"> </w:t>
      </w:r>
      <w:r>
        <w:t>0</w:t>
      </w:r>
      <w:r>
        <w:rPr>
          <w:spacing w:val="12"/>
        </w:rPr>
        <w:t xml:space="preserve"> </w:t>
      </w:r>
      <w:r>
        <w:t>до</w:t>
      </w:r>
      <w:r>
        <w:rPr>
          <w:spacing w:val="12"/>
        </w:rPr>
        <w:t xml:space="preserve"> </w:t>
      </w:r>
      <w:r>
        <w:t>75</w:t>
      </w:r>
      <w:r>
        <w:rPr>
          <w:spacing w:val="12"/>
        </w:rPr>
        <w:t xml:space="preserve"> </w:t>
      </w:r>
      <w:r>
        <w:t>%</w:t>
      </w:r>
      <w:r>
        <w:rPr>
          <w:spacing w:val="13"/>
        </w:rPr>
        <w:t xml:space="preserve"> </w:t>
      </w:r>
      <w:r>
        <w:t>диапазона</w:t>
      </w:r>
      <w:r>
        <w:rPr>
          <w:spacing w:val="-52"/>
        </w:rPr>
        <w:t xml:space="preserve"> </w:t>
      </w:r>
      <w:r>
        <w:t>показаний;</w:t>
      </w:r>
    </w:p>
    <w:p w:rsidR="009E7ABC" w:rsidRDefault="009E7ABC">
      <w:pPr>
        <w:pStyle w:val="BodyText"/>
        <w:spacing w:before="1"/>
        <w:ind w:left="155" w:right="51"/>
      </w:pPr>
      <w:r>
        <w:t>диапазон</w:t>
      </w:r>
      <w:r>
        <w:rPr>
          <w:spacing w:val="1"/>
        </w:rPr>
        <w:t xml:space="preserve"> </w:t>
      </w:r>
      <w:r>
        <w:t>измерений</w:t>
      </w:r>
      <w:r>
        <w:rPr>
          <w:spacing w:val="1"/>
        </w:rPr>
        <w:t xml:space="preserve"> </w:t>
      </w:r>
      <w:r>
        <w:t>вакуумметрического</w:t>
      </w:r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равен</w:t>
      </w:r>
      <w:r>
        <w:rPr>
          <w:spacing w:val="1"/>
        </w:rPr>
        <w:t xml:space="preserve"> </w:t>
      </w:r>
      <w:r>
        <w:t>диапазону</w:t>
      </w:r>
      <w:r>
        <w:rPr>
          <w:spacing w:val="-52"/>
        </w:rPr>
        <w:t xml:space="preserve"> </w:t>
      </w:r>
      <w:r>
        <w:t>показаний.</w:t>
      </w:r>
    </w:p>
    <w:p w:rsidR="009E7ABC" w:rsidRDefault="009E7ABC">
      <w:pPr>
        <w:pStyle w:val="ListParagraph"/>
        <w:numPr>
          <w:ilvl w:val="1"/>
          <w:numId w:val="6"/>
        </w:numPr>
        <w:tabs>
          <w:tab w:val="left" w:pos="547"/>
        </w:tabs>
        <w:ind w:left="546" w:hanging="392"/>
      </w:pPr>
      <w:r>
        <w:t>Класс</w:t>
      </w:r>
      <w:r>
        <w:rPr>
          <w:spacing w:val="-1"/>
        </w:rPr>
        <w:t xml:space="preserve"> </w:t>
      </w:r>
      <w:r>
        <w:t>точности</w:t>
      </w:r>
      <w:r>
        <w:rPr>
          <w:spacing w:val="-1"/>
        </w:rPr>
        <w:t xml:space="preserve"> </w:t>
      </w:r>
      <w:r>
        <w:t>приборов</w:t>
      </w:r>
      <w:r>
        <w:rPr>
          <w:spacing w:val="-5"/>
        </w:rPr>
        <w:t xml:space="preserve"> </w:t>
      </w:r>
      <w:r>
        <w:t>1,5;</w:t>
      </w:r>
      <w:r>
        <w:rPr>
          <w:spacing w:val="1"/>
        </w:rPr>
        <w:t xml:space="preserve"> </w:t>
      </w:r>
      <w:r>
        <w:t>2,5.</w:t>
      </w:r>
    </w:p>
    <w:p w:rsidR="009E7ABC" w:rsidRDefault="009E7ABC">
      <w:pPr>
        <w:sectPr w:rsidR="009E7ABC">
          <w:type w:val="continuous"/>
          <w:pgSz w:w="16840" w:h="11910" w:orient="landscape"/>
          <w:pgMar w:top="620" w:right="440" w:bottom="680" w:left="460" w:header="0" w:footer="489" w:gutter="0"/>
          <w:cols w:num="2" w:space="720" w:equalWidth="0">
            <w:col w:w="7498" w:space="788"/>
            <w:col w:w="7654"/>
          </w:cols>
        </w:sectPr>
      </w:pPr>
    </w:p>
    <w:p w:rsidR="009E7ABC" w:rsidRDefault="009E7ABC">
      <w:pPr>
        <w:pStyle w:val="ListParagraph"/>
        <w:numPr>
          <w:ilvl w:val="1"/>
          <w:numId w:val="6"/>
        </w:numPr>
        <w:tabs>
          <w:tab w:val="left" w:pos="541"/>
        </w:tabs>
        <w:spacing w:before="71"/>
        <w:ind w:left="106" w:right="56" w:firstLine="0"/>
      </w:pPr>
      <w:r>
        <w:t>Приборы</w:t>
      </w:r>
      <w:r>
        <w:rPr>
          <w:spacing w:val="20"/>
        </w:rPr>
        <w:t xml:space="preserve"> </w:t>
      </w:r>
      <w:r>
        <w:t>устойчивы</w:t>
      </w:r>
      <w:r>
        <w:rPr>
          <w:spacing w:val="19"/>
        </w:rPr>
        <w:t xml:space="preserve"> </w:t>
      </w:r>
      <w:r>
        <w:t>к</w:t>
      </w:r>
      <w:r>
        <w:rPr>
          <w:spacing w:val="21"/>
        </w:rPr>
        <w:t xml:space="preserve"> </w:t>
      </w:r>
      <w:r>
        <w:t>воздействию</w:t>
      </w:r>
      <w:r>
        <w:rPr>
          <w:spacing w:val="21"/>
        </w:rPr>
        <w:t xml:space="preserve"> </w:t>
      </w:r>
      <w:r>
        <w:t>температуры</w:t>
      </w:r>
      <w:r>
        <w:rPr>
          <w:spacing w:val="21"/>
        </w:rPr>
        <w:t xml:space="preserve"> </w:t>
      </w:r>
      <w:r>
        <w:t>окружающего</w:t>
      </w:r>
      <w:r>
        <w:rPr>
          <w:spacing w:val="21"/>
        </w:rPr>
        <w:t xml:space="preserve"> </w:t>
      </w:r>
      <w:r>
        <w:t>воздуха</w:t>
      </w:r>
      <w:r>
        <w:rPr>
          <w:spacing w:val="-5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–45 до</w:t>
      </w:r>
      <w:r>
        <w:rPr>
          <w:spacing w:val="-3"/>
        </w:rPr>
        <w:t xml:space="preserve"> </w:t>
      </w:r>
      <w:r>
        <w:t>+60 °С.</w:t>
      </w:r>
    </w:p>
    <w:p w:rsidR="009E7ABC" w:rsidRDefault="009E7ABC">
      <w:pPr>
        <w:pStyle w:val="ListParagraph"/>
        <w:numPr>
          <w:ilvl w:val="1"/>
          <w:numId w:val="6"/>
        </w:numPr>
        <w:tabs>
          <w:tab w:val="left" w:pos="517"/>
        </w:tabs>
        <w:ind w:left="106" w:right="53" w:firstLine="0"/>
      </w:pPr>
      <w:r>
        <w:t>Приборы</w:t>
      </w:r>
      <w:r>
        <w:rPr>
          <w:spacing w:val="10"/>
        </w:rPr>
        <w:t xml:space="preserve"> </w:t>
      </w:r>
      <w:r>
        <w:t>устойчивы</w:t>
      </w:r>
      <w:r>
        <w:rPr>
          <w:spacing w:val="10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воздействию</w:t>
      </w:r>
      <w:r>
        <w:rPr>
          <w:spacing w:val="10"/>
        </w:rPr>
        <w:t xml:space="preserve"> </w:t>
      </w:r>
      <w:r>
        <w:t>вибрации</w:t>
      </w:r>
      <w:r>
        <w:rPr>
          <w:spacing w:val="7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диапазоне</w:t>
      </w:r>
      <w:r>
        <w:rPr>
          <w:spacing w:val="10"/>
        </w:rPr>
        <w:t xml:space="preserve"> </w:t>
      </w:r>
      <w:r>
        <w:t>частот</w:t>
      </w:r>
      <w:r>
        <w:rPr>
          <w:spacing w:val="9"/>
        </w:rPr>
        <w:t xml:space="preserve"> </w:t>
      </w:r>
      <w:r>
        <w:t>от</w:t>
      </w:r>
      <w:r>
        <w:rPr>
          <w:spacing w:val="10"/>
        </w:rPr>
        <w:t xml:space="preserve"> </w:t>
      </w:r>
      <w:r>
        <w:t>5</w:t>
      </w:r>
      <w:r>
        <w:rPr>
          <w:spacing w:val="10"/>
        </w:rPr>
        <w:t xml:space="preserve"> </w:t>
      </w:r>
      <w:r>
        <w:t>до</w:t>
      </w:r>
      <w:r>
        <w:rPr>
          <w:spacing w:val="-52"/>
        </w:rPr>
        <w:t xml:space="preserve"> </w:t>
      </w:r>
      <w:r>
        <w:t>120</w:t>
      </w:r>
      <w:r>
        <w:rPr>
          <w:spacing w:val="-1"/>
        </w:rPr>
        <w:t xml:space="preserve"> </w:t>
      </w:r>
      <w:r>
        <w:t>Гц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амплитудой</w:t>
      </w:r>
      <w:r>
        <w:rPr>
          <w:spacing w:val="-1"/>
        </w:rPr>
        <w:t xml:space="preserve"> </w:t>
      </w:r>
      <w:r>
        <w:t>смещения</w:t>
      </w:r>
      <w:r>
        <w:rPr>
          <w:spacing w:val="-1"/>
        </w:rPr>
        <w:t xml:space="preserve"> </w:t>
      </w:r>
      <w:r>
        <w:t>0,15</w:t>
      </w:r>
      <w:r>
        <w:rPr>
          <w:spacing w:val="-1"/>
        </w:rPr>
        <w:t xml:space="preserve"> </w:t>
      </w:r>
      <w:r>
        <w:t>мм, ускорением</w:t>
      </w:r>
      <w:r>
        <w:rPr>
          <w:spacing w:val="-1"/>
        </w:rPr>
        <w:t xml:space="preserve"> </w:t>
      </w:r>
      <w:r>
        <w:t>19,6</w:t>
      </w:r>
      <w:r>
        <w:rPr>
          <w:spacing w:val="-1"/>
        </w:rPr>
        <w:t xml:space="preserve"> </w:t>
      </w:r>
      <w:r>
        <w:t>м/c</w:t>
      </w:r>
      <w:r>
        <w:rPr>
          <w:vertAlign w:val="superscript"/>
        </w:rPr>
        <w:t>2</w:t>
      </w:r>
      <w:r>
        <w:t>.</w:t>
      </w:r>
    </w:p>
    <w:p w:rsidR="009E7ABC" w:rsidRDefault="009E7ABC">
      <w:pPr>
        <w:pStyle w:val="ListParagraph"/>
        <w:numPr>
          <w:ilvl w:val="1"/>
          <w:numId w:val="6"/>
        </w:numPr>
        <w:tabs>
          <w:tab w:val="left" w:pos="539"/>
        </w:tabs>
        <w:spacing w:before="1"/>
        <w:ind w:left="106" w:right="53" w:hanging="1"/>
      </w:pPr>
      <w:r>
        <w:t>Приборы</w:t>
      </w:r>
      <w:r>
        <w:rPr>
          <w:spacing w:val="45"/>
        </w:rPr>
        <w:t xml:space="preserve"> </w:t>
      </w:r>
      <w:r>
        <w:t>прочны</w:t>
      </w:r>
      <w:r>
        <w:rPr>
          <w:spacing w:val="45"/>
        </w:rPr>
        <w:t xml:space="preserve"> </w:t>
      </w:r>
      <w:r>
        <w:t>при</w:t>
      </w:r>
      <w:r>
        <w:rPr>
          <w:spacing w:val="44"/>
        </w:rPr>
        <w:t xml:space="preserve"> </w:t>
      </w:r>
      <w:r>
        <w:t>воздействии</w:t>
      </w:r>
      <w:r>
        <w:rPr>
          <w:spacing w:val="44"/>
        </w:rPr>
        <w:t xml:space="preserve"> </w:t>
      </w:r>
      <w:r>
        <w:t>ударов</w:t>
      </w:r>
      <w:r>
        <w:rPr>
          <w:spacing w:val="46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ускорением</w:t>
      </w:r>
      <w:r>
        <w:rPr>
          <w:spacing w:val="44"/>
        </w:rPr>
        <w:t xml:space="preserve"> </w:t>
      </w:r>
      <w:r>
        <w:t>100</w:t>
      </w:r>
      <w:r>
        <w:rPr>
          <w:spacing w:val="45"/>
        </w:rPr>
        <w:t xml:space="preserve"> </w:t>
      </w:r>
      <w:r>
        <w:t>м/c</w:t>
      </w:r>
      <w:r>
        <w:rPr>
          <w:vertAlign w:val="superscript"/>
        </w:rPr>
        <w:t>2</w:t>
      </w:r>
      <w:r>
        <w:t>,</w:t>
      </w:r>
      <w:r>
        <w:rPr>
          <w:spacing w:val="-52"/>
        </w:rPr>
        <w:t xml:space="preserve"> </w:t>
      </w:r>
      <w:r>
        <w:t>длительностью</w:t>
      </w:r>
      <w:r>
        <w:rPr>
          <w:spacing w:val="-2"/>
        </w:rPr>
        <w:t xml:space="preserve"> </w:t>
      </w:r>
      <w:r>
        <w:t>ударного</w:t>
      </w:r>
      <w:r>
        <w:rPr>
          <w:spacing w:val="-5"/>
        </w:rPr>
        <w:t xml:space="preserve"> </w:t>
      </w:r>
      <w:r>
        <w:t>импульса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мс,</w:t>
      </w:r>
      <w:r>
        <w:rPr>
          <w:spacing w:val="-2"/>
        </w:rPr>
        <w:t xml:space="preserve"> </w:t>
      </w:r>
      <w:r>
        <w:t>общим</w:t>
      </w:r>
      <w:r>
        <w:rPr>
          <w:spacing w:val="-3"/>
        </w:rPr>
        <w:t xml:space="preserve"> </w:t>
      </w:r>
      <w:r>
        <w:t>числом</w:t>
      </w:r>
      <w:r>
        <w:rPr>
          <w:spacing w:val="-3"/>
        </w:rPr>
        <w:t xml:space="preserve"> </w:t>
      </w:r>
      <w:r>
        <w:t>ударов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1000.</w:t>
      </w:r>
    </w:p>
    <w:p w:rsidR="009E7ABC" w:rsidRDefault="009E7ABC">
      <w:pPr>
        <w:pStyle w:val="ListParagraph"/>
        <w:numPr>
          <w:ilvl w:val="1"/>
          <w:numId w:val="6"/>
        </w:numPr>
        <w:tabs>
          <w:tab w:val="left" w:pos="493"/>
        </w:tabs>
        <w:spacing w:line="251" w:lineRule="exact"/>
        <w:ind w:left="492" w:hanging="387"/>
      </w:pPr>
      <w:r>
        <w:t>Степень</w:t>
      </w:r>
      <w:r>
        <w:rPr>
          <w:spacing w:val="-2"/>
        </w:rPr>
        <w:t xml:space="preserve"> </w:t>
      </w:r>
      <w:r>
        <w:t>защиты</w:t>
      </w:r>
      <w:r>
        <w:rPr>
          <w:spacing w:val="-1"/>
        </w:rPr>
        <w:t xml:space="preserve"> </w:t>
      </w:r>
      <w:r>
        <w:t>приборов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проникновения</w:t>
      </w:r>
      <w:r>
        <w:rPr>
          <w:spacing w:val="-2"/>
        </w:rPr>
        <w:t xml:space="preserve"> </w:t>
      </w:r>
      <w:r>
        <w:t>пыли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воды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IP54.</w:t>
      </w:r>
    </w:p>
    <w:p w:rsidR="009E7ABC" w:rsidRDefault="009E7ABC">
      <w:pPr>
        <w:pStyle w:val="ListParagraph"/>
        <w:numPr>
          <w:ilvl w:val="1"/>
          <w:numId w:val="6"/>
        </w:numPr>
        <w:tabs>
          <w:tab w:val="left" w:pos="494"/>
        </w:tabs>
        <w:spacing w:before="1" w:line="252" w:lineRule="exact"/>
        <w:ind w:left="493" w:hanging="388"/>
      </w:pPr>
      <w:r>
        <w:t>Масса</w:t>
      </w:r>
      <w:r>
        <w:rPr>
          <w:spacing w:val="-1"/>
        </w:rPr>
        <w:t xml:space="preserve"> </w:t>
      </w:r>
      <w:r>
        <w:t>прибора</w:t>
      </w:r>
      <w:r>
        <w:rPr>
          <w:spacing w:val="-2"/>
        </w:rPr>
        <w:t xml:space="preserve"> </w:t>
      </w:r>
      <w:r>
        <w:t>не более 0,3</w:t>
      </w:r>
      <w:r>
        <w:rPr>
          <w:spacing w:val="-3"/>
        </w:rPr>
        <w:t xml:space="preserve"> </w:t>
      </w:r>
      <w:r>
        <w:t>кг.</w:t>
      </w:r>
    </w:p>
    <w:p w:rsidR="009E7ABC" w:rsidRDefault="009E7ABC">
      <w:pPr>
        <w:pStyle w:val="ListParagraph"/>
        <w:numPr>
          <w:ilvl w:val="1"/>
          <w:numId w:val="6"/>
        </w:numPr>
        <w:tabs>
          <w:tab w:val="left" w:pos="532"/>
        </w:tabs>
        <w:ind w:left="106" w:right="54" w:firstLine="0"/>
        <w:jc w:val="both"/>
      </w:pPr>
      <w:r>
        <w:t>Габаритные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присоединительные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приборов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радиальным</w:t>
      </w:r>
      <w:r>
        <w:rPr>
          <w:spacing w:val="1"/>
        </w:rPr>
        <w:t xml:space="preserve"> </w:t>
      </w:r>
      <w:r>
        <w:t>расположением</w:t>
      </w:r>
      <w:r>
        <w:rPr>
          <w:spacing w:val="1"/>
        </w:rPr>
        <w:t xml:space="preserve"> </w:t>
      </w:r>
      <w:r>
        <w:t>штуцера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фланца</w:t>
      </w:r>
      <w:r>
        <w:rPr>
          <w:spacing w:val="1"/>
        </w:rPr>
        <w:t xml:space="preserve"> </w:t>
      </w:r>
      <w:r>
        <w:t>приведены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рисунке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осевым</w:t>
      </w:r>
      <w:r>
        <w:rPr>
          <w:spacing w:val="1"/>
        </w:rPr>
        <w:t xml:space="preserve"> </w:t>
      </w:r>
      <w:r>
        <w:t>расположением</w:t>
      </w:r>
      <w:r>
        <w:rPr>
          <w:spacing w:val="-4"/>
        </w:rPr>
        <w:t xml:space="preserve"> </w:t>
      </w:r>
      <w:r>
        <w:t>штуцера</w:t>
      </w:r>
      <w:r>
        <w:rPr>
          <w:spacing w:val="-3"/>
        </w:rPr>
        <w:t xml:space="preserve"> </w:t>
      </w:r>
      <w:r>
        <w:t>с фланцем</w:t>
      </w:r>
      <w:r>
        <w:rPr>
          <w:spacing w:val="-1"/>
        </w:rPr>
        <w:t xml:space="preserve"> </w:t>
      </w:r>
      <w:r>
        <w:t>– рисунке</w:t>
      </w:r>
      <w:r>
        <w:rPr>
          <w:spacing w:val="-2"/>
        </w:rPr>
        <w:t xml:space="preserve"> </w:t>
      </w:r>
      <w:r>
        <w:t>2.</w:t>
      </w:r>
    </w:p>
    <w:p w:rsidR="009E7ABC" w:rsidRDefault="009E7ABC">
      <w:pPr>
        <w:pStyle w:val="Heading1"/>
        <w:numPr>
          <w:ilvl w:val="0"/>
          <w:numId w:val="7"/>
        </w:numPr>
        <w:tabs>
          <w:tab w:val="left" w:pos="1086"/>
        </w:tabs>
        <w:ind w:left="1085" w:hanging="332"/>
        <w:jc w:val="both"/>
      </w:pPr>
      <w:r>
        <w:t>Монтаж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хранение</w:t>
      </w:r>
    </w:p>
    <w:p w:rsidR="009E7ABC" w:rsidRDefault="009E7ABC">
      <w:pPr>
        <w:pStyle w:val="ListParagraph"/>
        <w:numPr>
          <w:ilvl w:val="1"/>
          <w:numId w:val="5"/>
        </w:numPr>
        <w:tabs>
          <w:tab w:val="left" w:pos="486"/>
        </w:tabs>
        <w:spacing w:before="117"/>
        <w:ind w:right="54" w:firstLine="0"/>
        <w:jc w:val="both"/>
      </w:pPr>
      <w:r>
        <w:t>Монтаж приборов следует производить с помощью гаечного ключа за</w:t>
      </w:r>
      <w:r>
        <w:rPr>
          <w:spacing w:val="1"/>
        </w:rPr>
        <w:t xml:space="preserve"> </w:t>
      </w:r>
      <w:r>
        <w:t>штуцер.</w:t>
      </w:r>
    </w:p>
    <w:p w:rsidR="009E7ABC" w:rsidRDefault="009E7ABC">
      <w:pPr>
        <w:pStyle w:val="ListParagraph"/>
        <w:numPr>
          <w:ilvl w:val="1"/>
          <w:numId w:val="5"/>
        </w:numPr>
        <w:tabs>
          <w:tab w:val="left" w:pos="518"/>
        </w:tabs>
        <w:ind w:right="52" w:firstLine="0"/>
        <w:jc w:val="both"/>
      </w:pP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уплотнения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приборов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источником</w:t>
      </w:r>
      <w:r>
        <w:rPr>
          <w:spacing w:val="1"/>
        </w:rPr>
        <w:t xml:space="preserve"> </w:t>
      </w:r>
      <w:r>
        <w:t>давления необходимо применять прокладки-шайбы из кожи, фибры, свинца</w:t>
      </w:r>
      <w:r>
        <w:rPr>
          <w:spacing w:val="1"/>
        </w:rPr>
        <w:t xml:space="preserve"> </w:t>
      </w:r>
      <w:r>
        <w:t>или мягкой меди; не допускается применение для уплотнения пакли и сурика.</w:t>
      </w:r>
      <w:r>
        <w:rPr>
          <w:spacing w:val="-52"/>
        </w:rPr>
        <w:t xml:space="preserve"> </w:t>
      </w:r>
      <w:r>
        <w:rPr>
          <w:b/>
          <w:bCs/>
        </w:rPr>
        <w:t>Примечание:</w:t>
      </w:r>
      <w:r>
        <w:rPr>
          <w:b/>
          <w:bCs/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приборов,</w:t>
      </w:r>
      <w:r>
        <w:rPr>
          <w:spacing w:val="1"/>
        </w:rPr>
        <w:t xml:space="preserve"> </w:t>
      </w:r>
      <w:r>
        <w:t>применяемых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кислорода, применять прокладки только из меди и свинца. Для приборов,</w:t>
      </w:r>
      <w:r>
        <w:rPr>
          <w:spacing w:val="1"/>
        </w:rPr>
        <w:t xml:space="preserve"> </w:t>
      </w:r>
      <w:r>
        <w:t>измеряющих давление ацетилена, запрещается применять прокладки из меди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медных</w:t>
      </w:r>
      <w:r>
        <w:rPr>
          <w:spacing w:val="-3"/>
        </w:rPr>
        <w:t xml:space="preserve"> </w:t>
      </w:r>
      <w:r>
        <w:t>сплавов, содержащих</w:t>
      </w:r>
      <w:r>
        <w:rPr>
          <w:spacing w:val="-3"/>
        </w:rPr>
        <w:t xml:space="preserve"> </w:t>
      </w:r>
      <w:r>
        <w:t>более 70</w:t>
      </w:r>
      <w:r>
        <w:rPr>
          <w:spacing w:val="-3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меди.</w:t>
      </w:r>
    </w:p>
    <w:p w:rsidR="009E7ABC" w:rsidRDefault="009E7ABC">
      <w:pPr>
        <w:pStyle w:val="ListParagraph"/>
        <w:numPr>
          <w:ilvl w:val="1"/>
          <w:numId w:val="5"/>
        </w:numPr>
        <w:tabs>
          <w:tab w:val="left" w:pos="510"/>
        </w:tabs>
        <w:ind w:right="53" w:firstLine="0"/>
        <w:jc w:val="both"/>
      </w:pPr>
      <w:r>
        <w:t>Упакованные</w:t>
      </w:r>
      <w:r>
        <w:rPr>
          <w:spacing w:val="1"/>
        </w:rPr>
        <w:t xml:space="preserve"> </w:t>
      </w:r>
      <w:r>
        <w:t>приборы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храниться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закрытых</w:t>
      </w:r>
      <w:r>
        <w:rPr>
          <w:spacing w:val="1"/>
        </w:rPr>
        <w:t xml:space="preserve"> </w:t>
      </w:r>
      <w:r>
        <w:t>помещениях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естественной вентиляцией при температуре от –50 до +40 °С и относительной</w:t>
      </w:r>
      <w:r>
        <w:rPr>
          <w:spacing w:val="-52"/>
        </w:rPr>
        <w:t xml:space="preserve"> </w:t>
      </w:r>
      <w:r>
        <w:t>влажности</w:t>
      </w:r>
      <w:r>
        <w:rPr>
          <w:spacing w:val="-4"/>
        </w:rPr>
        <w:t xml:space="preserve"> </w:t>
      </w:r>
      <w:r>
        <w:t>до 98</w:t>
      </w:r>
      <w:r>
        <w:rPr>
          <w:spacing w:val="-3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температуре +25</w:t>
      </w:r>
      <w:r>
        <w:rPr>
          <w:spacing w:val="-1"/>
        </w:rPr>
        <w:t xml:space="preserve"> </w:t>
      </w:r>
      <w:r>
        <w:rPr>
          <w:vertAlign w:val="superscript"/>
        </w:rPr>
        <w:t>0</w:t>
      </w:r>
      <w:r>
        <w:t>С.</w:t>
      </w:r>
    </w:p>
    <w:p w:rsidR="009E7ABC" w:rsidRDefault="009E7ABC">
      <w:pPr>
        <w:pStyle w:val="ListParagraph"/>
        <w:numPr>
          <w:ilvl w:val="1"/>
          <w:numId w:val="5"/>
        </w:numPr>
        <w:tabs>
          <w:tab w:val="left" w:pos="476"/>
        </w:tabs>
        <w:ind w:right="38" w:hanging="1"/>
        <w:jc w:val="both"/>
      </w:pPr>
      <w:r>
        <w:t>Допускается изменение цвета полиметилсилоксановой жидкости (ПМС-</w:t>
      </w:r>
      <w:r>
        <w:rPr>
          <w:spacing w:val="1"/>
        </w:rPr>
        <w:t xml:space="preserve"> </w:t>
      </w:r>
      <w:r>
        <w:t>300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ПМС-100р),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препятствующее правильному</w:t>
      </w:r>
      <w:r>
        <w:rPr>
          <w:spacing w:val="-4"/>
        </w:rPr>
        <w:t xml:space="preserve"> </w:t>
      </w:r>
      <w:r>
        <w:t>отсчету</w:t>
      </w:r>
      <w:r>
        <w:rPr>
          <w:spacing w:val="-4"/>
        </w:rPr>
        <w:t xml:space="preserve"> </w:t>
      </w:r>
      <w:r>
        <w:t>показаний.</w:t>
      </w:r>
    </w:p>
    <w:p w:rsidR="009E7ABC" w:rsidRDefault="009E7ABC">
      <w:pPr>
        <w:pStyle w:val="BodyText"/>
        <w:spacing w:before="4"/>
        <w:ind w:left="0"/>
      </w:pPr>
    </w:p>
    <w:p w:rsidR="009E7ABC" w:rsidRDefault="009E7ABC">
      <w:pPr>
        <w:pStyle w:val="Heading1"/>
        <w:spacing w:before="0"/>
        <w:ind w:right="55" w:firstLine="0"/>
        <w:jc w:val="both"/>
      </w:pPr>
      <w:r>
        <w:t>ВНИМАНИЕ! На период эксплуатации прибора необходимо вывернуть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два-три</w:t>
      </w:r>
      <w:r>
        <w:rPr>
          <w:spacing w:val="1"/>
        </w:rPr>
        <w:t xml:space="preserve"> </w:t>
      </w:r>
      <w:r>
        <w:t>оборота</w:t>
      </w:r>
      <w:r>
        <w:rPr>
          <w:spacing w:val="1"/>
        </w:rPr>
        <w:t xml:space="preserve"> </w:t>
      </w:r>
      <w:r>
        <w:t>компенсационный</w:t>
      </w:r>
      <w:r>
        <w:rPr>
          <w:spacing w:val="1"/>
        </w:rPr>
        <w:t xml:space="preserve"> </w:t>
      </w:r>
      <w:r>
        <w:t>винт,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верхней части корпуса. При снятии прибора на поверку или по другой</w:t>
      </w:r>
      <w:r>
        <w:rPr>
          <w:spacing w:val="1"/>
        </w:rPr>
        <w:t xml:space="preserve"> </w:t>
      </w:r>
      <w:r>
        <w:t>причине</w:t>
      </w:r>
      <w:r>
        <w:rPr>
          <w:spacing w:val="-3"/>
        </w:rPr>
        <w:t xml:space="preserve"> </w:t>
      </w:r>
      <w:r>
        <w:t>– винт</w:t>
      </w:r>
      <w:r>
        <w:rPr>
          <w:spacing w:val="-1"/>
        </w:rPr>
        <w:t xml:space="preserve"> </w:t>
      </w:r>
      <w:r>
        <w:t>завернуть.</w:t>
      </w:r>
    </w:p>
    <w:p w:rsidR="009E7ABC" w:rsidRDefault="009E7ABC">
      <w:pPr>
        <w:pStyle w:val="BodyText"/>
        <w:spacing w:before="5"/>
        <w:ind w:left="0"/>
        <w:rPr>
          <w:b/>
          <w:bCs/>
          <w:sz w:val="32"/>
          <w:szCs w:val="32"/>
        </w:rPr>
      </w:pPr>
    </w:p>
    <w:p w:rsidR="009E7ABC" w:rsidRDefault="009E7ABC">
      <w:pPr>
        <w:pStyle w:val="ListParagraph"/>
        <w:numPr>
          <w:ilvl w:val="0"/>
          <w:numId w:val="7"/>
        </w:numPr>
        <w:tabs>
          <w:tab w:val="left" w:pos="755"/>
        </w:tabs>
        <w:ind w:left="754" w:hanging="222"/>
        <w:rPr>
          <w:b/>
          <w:bCs/>
        </w:rPr>
      </w:pPr>
      <w:r>
        <w:rPr>
          <w:b/>
          <w:bCs/>
        </w:rPr>
        <w:t>Указание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мер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безопасности</w:t>
      </w:r>
    </w:p>
    <w:p w:rsidR="009E7ABC" w:rsidRDefault="009E7ABC">
      <w:pPr>
        <w:pStyle w:val="ListParagraph"/>
        <w:numPr>
          <w:ilvl w:val="1"/>
          <w:numId w:val="4"/>
        </w:numPr>
        <w:tabs>
          <w:tab w:val="left" w:pos="522"/>
        </w:tabs>
        <w:spacing w:before="114"/>
        <w:ind w:right="55" w:firstLine="0"/>
      </w:pPr>
      <w:r>
        <w:t>При</w:t>
      </w:r>
      <w:r>
        <w:rPr>
          <w:spacing w:val="11"/>
        </w:rPr>
        <w:t xml:space="preserve"> </w:t>
      </w:r>
      <w:r>
        <w:t>работе</w:t>
      </w:r>
      <w:r>
        <w:rPr>
          <w:spacing w:val="13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приборами</w:t>
      </w:r>
      <w:r>
        <w:rPr>
          <w:spacing w:val="12"/>
        </w:rPr>
        <w:t xml:space="preserve"> </w:t>
      </w:r>
      <w:r>
        <w:t>необходимо</w:t>
      </w:r>
      <w:r>
        <w:rPr>
          <w:spacing w:val="12"/>
        </w:rPr>
        <w:t xml:space="preserve"> </w:t>
      </w:r>
      <w:r>
        <w:t>соблюдать</w:t>
      </w:r>
      <w:r>
        <w:rPr>
          <w:spacing w:val="12"/>
        </w:rPr>
        <w:t xml:space="preserve"> </w:t>
      </w:r>
      <w:r>
        <w:t>общие</w:t>
      </w:r>
      <w:r>
        <w:rPr>
          <w:spacing w:val="13"/>
        </w:rPr>
        <w:t xml:space="preserve"> </w:t>
      </w:r>
      <w:r>
        <w:t>правила</w:t>
      </w:r>
      <w:r>
        <w:rPr>
          <w:spacing w:val="11"/>
        </w:rPr>
        <w:t xml:space="preserve"> </w:t>
      </w:r>
      <w:r>
        <w:t>техники</w:t>
      </w:r>
      <w:r>
        <w:rPr>
          <w:spacing w:val="-52"/>
        </w:rPr>
        <w:t xml:space="preserve"> </w:t>
      </w:r>
      <w:r>
        <w:t>безопасности,</w:t>
      </w:r>
      <w:r>
        <w:rPr>
          <w:spacing w:val="-1"/>
        </w:rPr>
        <w:t xml:space="preserve"> </w:t>
      </w:r>
      <w:r>
        <w:t>распространяющиеся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приборы,</w:t>
      </w:r>
      <w:r>
        <w:rPr>
          <w:spacing w:val="-1"/>
        </w:rPr>
        <w:t xml:space="preserve"> </w:t>
      </w:r>
      <w:r>
        <w:t>измеряющие</w:t>
      </w:r>
      <w:r>
        <w:rPr>
          <w:spacing w:val="-3"/>
        </w:rPr>
        <w:t xml:space="preserve"> </w:t>
      </w:r>
      <w:r>
        <w:t>давление.</w:t>
      </w:r>
    </w:p>
    <w:p w:rsidR="009E7ABC" w:rsidRDefault="009E7ABC">
      <w:pPr>
        <w:pStyle w:val="Heading1"/>
        <w:numPr>
          <w:ilvl w:val="1"/>
          <w:numId w:val="4"/>
        </w:numPr>
        <w:tabs>
          <w:tab w:val="left" w:pos="493"/>
        </w:tabs>
        <w:spacing w:before="1"/>
        <w:ind w:left="492" w:hanging="387"/>
      </w:pPr>
      <w:r>
        <w:t>Не</w:t>
      </w:r>
      <w:r>
        <w:rPr>
          <w:spacing w:val="-4"/>
        </w:rPr>
        <w:t xml:space="preserve"> </w:t>
      </w:r>
      <w:r>
        <w:t>допускается:</w:t>
      </w:r>
    </w:p>
    <w:p w:rsidR="009E7ABC" w:rsidRDefault="009E7ABC">
      <w:pPr>
        <w:pStyle w:val="ListParagraph"/>
        <w:numPr>
          <w:ilvl w:val="0"/>
          <w:numId w:val="3"/>
        </w:numPr>
        <w:tabs>
          <w:tab w:val="left" w:pos="445"/>
        </w:tabs>
        <w:spacing w:before="1"/>
        <w:ind w:right="52" w:firstLine="0"/>
      </w:pPr>
      <w:r>
        <w:t>эксплуатация</w:t>
      </w:r>
      <w:r>
        <w:rPr>
          <w:spacing w:val="41"/>
        </w:rPr>
        <w:t xml:space="preserve"> </w:t>
      </w:r>
      <w:r>
        <w:t>приборов</w:t>
      </w:r>
      <w:r>
        <w:rPr>
          <w:spacing w:val="41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системах,</w:t>
      </w:r>
      <w:r>
        <w:rPr>
          <w:spacing w:val="42"/>
        </w:rPr>
        <w:t xml:space="preserve"> </w:t>
      </w:r>
      <w:r>
        <w:t>давление</w:t>
      </w:r>
      <w:r>
        <w:rPr>
          <w:spacing w:val="43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которых</w:t>
      </w:r>
      <w:r>
        <w:rPr>
          <w:spacing w:val="42"/>
        </w:rPr>
        <w:t xml:space="preserve"> </w:t>
      </w:r>
      <w:r>
        <w:t>превышает</w:t>
      </w:r>
      <w:r>
        <w:rPr>
          <w:spacing w:val="-52"/>
        </w:rPr>
        <w:t xml:space="preserve"> </w:t>
      </w:r>
      <w:r>
        <w:t>верхние</w:t>
      </w:r>
      <w:r>
        <w:rPr>
          <w:spacing w:val="-1"/>
        </w:rPr>
        <w:t xml:space="preserve"> </w:t>
      </w:r>
      <w:r>
        <w:t>значения</w:t>
      </w:r>
      <w:r>
        <w:rPr>
          <w:spacing w:val="-1"/>
        </w:rPr>
        <w:t xml:space="preserve"> </w:t>
      </w:r>
      <w:r>
        <w:t>диапазона</w:t>
      </w:r>
      <w:r>
        <w:rPr>
          <w:spacing w:val="-1"/>
        </w:rPr>
        <w:t xml:space="preserve"> </w:t>
      </w:r>
      <w:r>
        <w:t>показаний, указанные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шкале;</w:t>
      </w:r>
    </w:p>
    <w:p w:rsidR="009E7ABC" w:rsidRDefault="009E7ABC">
      <w:pPr>
        <w:pStyle w:val="BodyText"/>
        <w:spacing w:before="1"/>
        <w:ind w:left="0"/>
        <w:rPr>
          <w:sz w:val="31"/>
          <w:szCs w:val="31"/>
        </w:rPr>
      </w:pPr>
    </w:p>
    <w:p w:rsidR="009E7ABC" w:rsidRDefault="009E7ABC">
      <w:pPr>
        <w:pStyle w:val="BodyText"/>
        <w:spacing w:before="1"/>
        <w:ind w:left="0" w:right="197"/>
        <w:jc w:val="center"/>
      </w:pPr>
      <w:r>
        <w:t>2</w:t>
      </w:r>
    </w:p>
    <w:p w:rsidR="009E7ABC" w:rsidRDefault="009E7ABC">
      <w:pPr>
        <w:pStyle w:val="ListParagraph"/>
        <w:numPr>
          <w:ilvl w:val="0"/>
          <w:numId w:val="3"/>
        </w:numPr>
        <w:tabs>
          <w:tab w:val="left" w:pos="486"/>
        </w:tabs>
        <w:spacing w:before="71"/>
        <w:ind w:right="126" w:firstLine="0"/>
      </w:pPr>
      <w:r>
        <w:rPr>
          <w:spacing w:val="-1"/>
        </w:rPr>
        <w:br w:type="column"/>
      </w:r>
      <w:r>
        <w:t>производить</w:t>
      </w:r>
      <w:r>
        <w:rPr>
          <w:spacing w:val="24"/>
        </w:rPr>
        <w:t xml:space="preserve"> </w:t>
      </w:r>
      <w:r>
        <w:t>какие-либо</w:t>
      </w:r>
      <w:r>
        <w:rPr>
          <w:spacing w:val="26"/>
        </w:rPr>
        <w:t xml:space="preserve"> </w:t>
      </w:r>
      <w:r>
        <w:t>работы</w:t>
      </w:r>
      <w:r>
        <w:rPr>
          <w:spacing w:val="24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устранению</w:t>
      </w:r>
      <w:r>
        <w:rPr>
          <w:spacing w:val="27"/>
        </w:rPr>
        <w:t xml:space="preserve"> </w:t>
      </w:r>
      <w:r>
        <w:t>дефектов,</w:t>
      </w:r>
      <w:r>
        <w:rPr>
          <w:spacing w:val="26"/>
        </w:rPr>
        <w:t xml:space="preserve"> </w:t>
      </w:r>
      <w:r>
        <w:t>замену</w:t>
      </w:r>
      <w:r>
        <w:rPr>
          <w:spacing w:val="-52"/>
        </w:rPr>
        <w:t xml:space="preserve"> </w:t>
      </w:r>
      <w:r>
        <w:t>приборов, присоединение и отсоединение их от подводящих магистралей, не</w:t>
      </w:r>
      <w:r>
        <w:rPr>
          <w:spacing w:val="1"/>
        </w:rPr>
        <w:t xml:space="preserve"> </w:t>
      </w:r>
      <w:r>
        <w:t>проверив</w:t>
      </w:r>
      <w:r>
        <w:rPr>
          <w:spacing w:val="-2"/>
        </w:rPr>
        <w:t xml:space="preserve"> </w:t>
      </w:r>
      <w:r>
        <w:t>отсутствие давления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магистрали;</w:t>
      </w:r>
    </w:p>
    <w:p w:rsidR="009E7ABC" w:rsidRDefault="009E7ABC">
      <w:pPr>
        <w:pStyle w:val="ListParagraph"/>
        <w:numPr>
          <w:ilvl w:val="0"/>
          <w:numId w:val="3"/>
        </w:numPr>
        <w:tabs>
          <w:tab w:val="left" w:pos="517"/>
          <w:tab w:val="left" w:pos="1925"/>
          <w:tab w:val="left" w:pos="3135"/>
          <w:tab w:val="left" w:pos="4220"/>
          <w:tab w:val="left" w:pos="5182"/>
          <w:tab w:val="left" w:pos="5977"/>
          <w:tab w:val="left" w:pos="6500"/>
        </w:tabs>
        <w:ind w:right="109" w:firstLine="0"/>
      </w:pPr>
      <w:r>
        <w:t>производить</w:t>
      </w:r>
      <w:r>
        <w:tab/>
        <w:t>измерение</w:t>
      </w:r>
      <w:r>
        <w:tab/>
        <w:t>давления</w:t>
      </w:r>
      <w:r>
        <w:tab/>
        <w:t>горячей</w:t>
      </w:r>
      <w:r>
        <w:tab/>
        <w:t>среды</w:t>
      </w:r>
      <w:r>
        <w:tab/>
        <w:t>без</w:t>
      </w:r>
      <w:r>
        <w:tab/>
      </w:r>
      <w:r>
        <w:rPr>
          <w:spacing w:val="-1"/>
        </w:rPr>
        <w:t>устройств,</w:t>
      </w:r>
      <w:r>
        <w:rPr>
          <w:spacing w:val="-52"/>
        </w:rPr>
        <w:t xml:space="preserve"> </w:t>
      </w:r>
      <w:r>
        <w:t>понижающих</w:t>
      </w:r>
      <w:r>
        <w:rPr>
          <w:spacing w:val="-1"/>
        </w:rPr>
        <w:t xml:space="preserve"> </w:t>
      </w:r>
      <w:r>
        <w:t>температуру</w:t>
      </w:r>
      <w:r>
        <w:rPr>
          <w:spacing w:val="-3"/>
        </w:rPr>
        <w:t xml:space="preserve"> </w:t>
      </w:r>
      <w:r>
        <w:t>измеряемой</w:t>
      </w:r>
      <w:r>
        <w:rPr>
          <w:spacing w:val="-1"/>
        </w:rPr>
        <w:t xml:space="preserve"> </w:t>
      </w:r>
      <w:r>
        <w:t>среды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70</w:t>
      </w:r>
      <w:r>
        <w:rPr>
          <w:spacing w:val="-3"/>
        </w:rPr>
        <w:t xml:space="preserve"> </w:t>
      </w:r>
      <w:r>
        <w:t>°С.</w:t>
      </w:r>
    </w:p>
    <w:p w:rsidR="009E7ABC" w:rsidRDefault="009E7ABC">
      <w:pPr>
        <w:pStyle w:val="Heading1"/>
        <w:numPr>
          <w:ilvl w:val="0"/>
          <w:numId w:val="7"/>
        </w:numPr>
        <w:tabs>
          <w:tab w:val="left" w:pos="880"/>
        </w:tabs>
        <w:ind w:left="879" w:hanging="222"/>
      </w:pPr>
      <w:r>
        <w:t>Техническое</w:t>
      </w:r>
      <w:r>
        <w:rPr>
          <w:spacing w:val="-6"/>
        </w:rPr>
        <w:t xml:space="preserve"> </w:t>
      </w:r>
      <w:r>
        <w:t>обслуживание</w:t>
      </w:r>
    </w:p>
    <w:p w:rsidR="009E7ABC" w:rsidRDefault="009E7ABC">
      <w:pPr>
        <w:pStyle w:val="ListParagraph"/>
        <w:numPr>
          <w:ilvl w:val="1"/>
          <w:numId w:val="2"/>
        </w:numPr>
        <w:tabs>
          <w:tab w:val="left" w:pos="541"/>
        </w:tabs>
        <w:spacing w:before="114"/>
        <w:ind w:right="107" w:firstLine="0"/>
        <w:jc w:val="both"/>
      </w:pPr>
      <w:r>
        <w:t>Техническое</w:t>
      </w:r>
      <w:r>
        <w:rPr>
          <w:spacing w:val="1"/>
        </w:rPr>
        <w:t xml:space="preserve"> </w:t>
      </w:r>
      <w:r>
        <w:t>обслуживание</w:t>
      </w:r>
      <w:r>
        <w:rPr>
          <w:spacing w:val="1"/>
        </w:rPr>
        <w:t xml:space="preserve"> </w:t>
      </w:r>
      <w:r>
        <w:t>приборов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периодическом</w:t>
      </w:r>
      <w:r>
        <w:rPr>
          <w:spacing w:val="1"/>
        </w:rPr>
        <w:t xml:space="preserve"> </w:t>
      </w:r>
      <w:r>
        <w:t>внешнем осмотре, очистке от пыли и грязи и периодической поверке или</w:t>
      </w:r>
      <w:r>
        <w:rPr>
          <w:spacing w:val="1"/>
        </w:rPr>
        <w:t xml:space="preserve"> </w:t>
      </w:r>
      <w:r>
        <w:t>калибровке.</w:t>
      </w:r>
    </w:p>
    <w:p w:rsidR="009E7ABC" w:rsidRDefault="009E7ABC">
      <w:pPr>
        <w:pStyle w:val="ListParagraph"/>
        <w:numPr>
          <w:ilvl w:val="1"/>
          <w:numId w:val="2"/>
        </w:numPr>
        <w:tabs>
          <w:tab w:val="left" w:pos="438"/>
        </w:tabs>
        <w:spacing w:before="2" w:line="252" w:lineRule="exact"/>
        <w:ind w:left="437" w:hanging="332"/>
        <w:jc w:val="both"/>
      </w:pPr>
      <w:r>
        <w:t>Поверка</w:t>
      </w:r>
      <w:r>
        <w:rPr>
          <w:spacing w:val="-2"/>
        </w:rPr>
        <w:t xml:space="preserve"> </w:t>
      </w:r>
      <w:r>
        <w:t>приборов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эксплуатации</w:t>
      </w:r>
      <w:r>
        <w:rPr>
          <w:spacing w:val="-3"/>
        </w:rPr>
        <w:t xml:space="preserve"> </w:t>
      </w:r>
      <w:r>
        <w:t>производится</w:t>
      </w:r>
      <w:r>
        <w:rPr>
          <w:spacing w:val="-2"/>
        </w:rPr>
        <w:t xml:space="preserve"> </w:t>
      </w:r>
      <w:r>
        <w:t>по</w:t>
      </w:r>
      <w:r>
        <w:rPr>
          <w:spacing w:val="52"/>
        </w:rPr>
        <w:t xml:space="preserve"> </w:t>
      </w:r>
      <w:r>
        <w:t>МИ</w:t>
      </w:r>
      <w:r>
        <w:rPr>
          <w:spacing w:val="-3"/>
        </w:rPr>
        <w:t xml:space="preserve"> </w:t>
      </w:r>
      <w:r>
        <w:t>2124-90.</w:t>
      </w:r>
    </w:p>
    <w:p w:rsidR="009E7ABC" w:rsidRDefault="009E7ABC">
      <w:pPr>
        <w:pStyle w:val="ListParagraph"/>
        <w:numPr>
          <w:ilvl w:val="1"/>
          <w:numId w:val="2"/>
        </w:numPr>
        <w:tabs>
          <w:tab w:val="left" w:pos="493"/>
        </w:tabs>
        <w:spacing w:line="252" w:lineRule="exact"/>
        <w:ind w:left="492" w:hanging="387"/>
        <w:jc w:val="both"/>
      </w:pPr>
      <w:r>
        <w:t>Межповерочный</w:t>
      </w:r>
      <w:r>
        <w:rPr>
          <w:spacing w:val="-3"/>
        </w:rPr>
        <w:t xml:space="preserve"> </w:t>
      </w:r>
      <w:r>
        <w:t>интервал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года.</w:t>
      </w:r>
    </w:p>
    <w:p w:rsidR="009E7ABC" w:rsidRDefault="009E7ABC">
      <w:pPr>
        <w:pStyle w:val="Heading1"/>
        <w:numPr>
          <w:ilvl w:val="0"/>
          <w:numId w:val="7"/>
        </w:numPr>
        <w:tabs>
          <w:tab w:val="left" w:pos="865"/>
        </w:tabs>
        <w:ind w:left="864" w:hanging="222"/>
        <w:jc w:val="both"/>
      </w:pPr>
      <w:r>
        <w:t>Текущий</w:t>
      </w:r>
      <w:r>
        <w:rPr>
          <w:spacing w:val="-2"/>
        </w:rPr>
        <w:t xml:space="preserve"> </w:t>
      </w:r>
      <w:r>
        <w:t>ремонт</w:t>
      </w:r>
    </w:p>
    <w:p w:rsidR="009E7ABC" w:rsidRDefault="009E7ABC">
      <w:pPr>
        <w:pStyle w:val="ListParagraph"/>
        <w:numPr>
          <w:ilvl w:val="1"/>
          <w:numId w:val="1"/>
        </w:numPr>
        <w:tabs>
          <w:tab w:val="left" w:pos="438"/>
        </w:tabs>
        <w:spacing w:before="117"/>
        <w:ind w:right="280" w:firstLine="0"/>
        <w:jc w:val="both"/>
      </w:pPr>
      <w:r>
        <w:t>Возможные неисправности, их вероятные причины и методы устранения</w:t>
      </w:r>
      <w:r>
        <w:rPr>
          <w:spacing w:val="-52"/>
        </w:rPr>
        <w:t xml:space="preserve"> </w:t>
      </w:r>
      <w:r>
        <w:t>указаны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таблице</w:t>
      </w:r>
      <w:r>
        <w:rPr>
          <w:spacing w:val="-2"/>
        </w:rPr>
        <w:t xml:space="preserve"> </w:t>
      </w:r>
      <w:r>
        <w:t>1</w:t>
      </w:r>
    </w:p>
    <w:p w:rsidR="009E7ABC" w:rsidRDefault="009E7ABC">
      <w:pPr>
        <w:pStyle w:val="BodyText"/>
        <w:spacing w:before="120"/>
        <w:ind w:left="533"/>
        <w:jc w:val="both"/>
      </w:pPr>
      <w:r>
        <w:t>Таблица 1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371"/>
        <w:gridCol w:w="2085"/>
        <w:gridCol w:w="2834"/>
      </w:tblGrid>
      <w:tr w:rsidR="009E7ABC">
        <w:trPr>
          <w:trHeight w:val="506"/>
        </w:trPr>
        <w:tc>
          <w:tcPr>
            <w:tcW w:w="2371" w:type="dxa"/>
          </w:tcPr>
          <w:p w:rsidR="009E7ABC" w:rsidRDefault="009E7ABC">
            <w:pPr>
              <w:pStyle w:val="TableParagraph"/>
              <w:spacing w:line="247" w:lineRule="exact"/>
              <w:ind w:left="349" w:right="588"/>
              <w:jc w:val="center"/>
            </w:pPr>
            <w:r>
              <w:t>Возможная</w:t>
            </w:r>
          </w:p>
          <w:p w:rsidR="009E7ABC" w:rsidRDefault="009E7ABC">
            <w:pPr>
              <w:pStyle w:val="TableParagraph"/>
              <w:spacing w:before="1" w:line="238" w:lineRule="exact"/>
              <w:ind w:left="349" w:right="589"/>
              <w:jc w:val="center"/>
            </w:pPr>
            <w:r>
              <w:t>неисправность</w:t>
            </w:r>
          </w:p>
        </w:tc>
        <w:tc>
          <w:tcPr>
            <w:tcW w:w="2085" w:type="dxa"/>
          </w:tcPr>
          <w:p w:rsidR="009E7ABC" w:rsidRDefault="009E7ABC">
            <w:pPr>
              <w:pStyle w:val="TableParagraph"/>
              <w:spacing w:line="247" w:lineRule="exact"/>
              <w:ind w:left="427"/>
            </w:pPr>
            <w:r>
              <w:t>Вероятная</w:t>
            </w:r>
          </w:p>
          <w:p w:rsidR="009E7ABC" w:rsidRDefault="009E7ABC">
            <w:pPr>
              <w:pStyle w:val="TableParagraph"/>
              <w:spacing w:before="1" w:line="238" w:lineRule="exact"/>
              <w:ind w:left="520"/>
            </w:pPr>
            <w:r>
              <w:t>причина</w:t>
            </w:r>
          </w:p>
        </w:tc>
        <w:tc>
          <w:tcPr>
            <w:tcW w:w="2834" w:type="dxa"/>
          </w:tcPr>
          <w:p w:rsidR="009E7ABC" w:rsidRDefault="009E7ABC">
            <w:pPr>
              <w:pStyle w:val="TableParagraph"/>
              <w:spacing w:before="121"/>
            </w:pPr>
            <w:r>
              <w:t>Метод</w:t>
            </w:r>
            <w:r>
              <w:rPr>
                <w:spacing w:val="-1"/>
              </w:rPr>
              <w:t xml:space="preserve"> </w:t>
            </w:r>
            <w:r>
              <w:t>устранения</w:t>
            </w:r>
          </w:p>
        </w:tc>
      </w:tr>
      <w:tr w:rsidR="009E7ABC">
        <w:trPr>
          <w:trHeight w:val="1089"/>
        </w:trPr>
        <w:tc>
          <w:tcPr>
            <w:tcW w:w="2371" w:type="dxa"/>
          </w:tcPr>
          <w:p w:rsidR="009E7ABC" w:rsidRDefault="009E7ABC">
            <w:pPr>
              <w:pStyle w:val="TableParagraph"/>
              <w:spacing w:before="32"/>
              <w:ind w:left="107" w:right="66"/>
            </w:pPr>
            <w:r>
              <w:t>Стрелка прибора стоит</w:t>
            </w:r>
            <w:r>
              <w:rPr>
                <w:spacing w:val="-52"/>
              </w:rPr>
              <w:t xml:space="preserve"> </w:t>
            </w:r>
            <w:r>
              <w:t>неподвижно как при</w:t>
            </w:r>
            <w:r>
              <w:rPr>
                <w:spacing w:val="1"/>
              </w:rPr>
              <w:t xml:space="preserve"> </w:t>
            </w:r>
            <w:r>
              <w:t>спаде давления, так и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-2"/>
              </w:rPr>
              <w:t xml:space="preserve"> </w:t>
            </w:r>
            <w:r>
              <w:t>его повышении</w:t>
            </w:r>
          </w:p>
        </w:tc>
        <w:tc>
          <w:tcPr>
            <w:tcW w:w="2085" w:type="dxa"/>
          </w:tcPr>
          <w:p w:rsidR="009E7ABC" w:rsidRDefault="009E7ABC">
            <w:pPr>
              <w:pStyle w:val="TableParagraph"/>
              <w:spacing w:before="31"/>
              <w:ind w:left="107" w:right="411"/>
            </w:pPr>
            <w:r>
              <w:t>Засорился канал</w:t>
            </w:r>
            <w:r>
              <w:rPr>
                <w:spacing w:val="-52"/>
              </w:rPr>
              <w:t xml:space="preserve"> </w:t>
            </w:r>
            <w:r>
              <w:t>штуцера или</w:t>
            </w:r>
            <w:r>
              <w:rPr>
                <w:spacing w:val="1"/>
              </w:rPr>
              <w:t xml:space="preserve"> </w:t>
            </w:r>
            <w:r>
              <w:t>подводящая</w:t>
            </w:r>
            <w:r>
              <w:rPr>
                <w:spacing w:val="1"/>
              </w:rPr>
              <w:t xml:space="preserve"> </w:t>
            </w:r>
            <w:r>
              <w:t>магистраль</w:t>
            </w:r>
          </w:p>
        </w:tc>
        <w:tc>
          <w:tcPr>
            <w:tcW w:w="2834" w:type="dxa"/>
          </w:tcPr>
          <w:p w:rsidR="009E7ABC" w:rsidRDefault="009E7ABC">
            <w:pPr>
              <w:pStyle w:val="TableParagraph"/>
              <w:spacing w:before="31"/>
              <w:ind w:right="87"/>
            </w:pPr>
            <w:r>
              <w:t>Прочистить канал штуцера,</w:t>
            </w:r>
            <w:r>
              <w:rPr>
                <w:spacing w:val="-52"/>
              </w:rPr>
              <w:t xml:space="preserve"> </w:t>
            </w:r>
            <w:r>
              <w:t>сняв</w:t>
            </w:r>
            <w:r>
              <w:rPr>
                <w:spacing w:val="-2"/>
              </w:rPr>
              <w:t xml:space="preserve"> </w:t>
            </w:r>
            <w:r>
              <w:t>прибор с объекта.</w:t>
            </w:r>
          </w:p>
          <w:p w:rsidR="009E7ABC" w:rsidRDefault="009E7ABC">
            <w:pPr>
              <w:pStyle w:val="TableParagraph"/>
              <w:spacing w:before="1"/>
              <w:ind w:right="787"/>
            </w:pPr>
            <w:r>
              <w:t>Продуть магистраль</w:t>
            </w:r>
            <w:r>
              <w:rPr>
                <w:spacing w:val="-52"/>
              </w:rPr>
              <w:t xml:space="preserve"> </w:t>
            </w:r>
            <w:r>
              <w:t>сжатым</w:t>
            </w:r>
            <w:r>
              <w:rPr>
                <w:spacing w:val="-2"/>
              </w:rPr>
              <w:t xml:space="preserve"> </w:t>
            </w:r>
            <w:r>
              <w:t>воздухом</w:t>
            </w:r>
          </w:p>
        </w:tc>
      </w:tr>
      <w:tr w:rsidR="009E7ABC">
        <w:trPr>
          <w:trHeight w:val="1264"/>
        </w:trPr>
        <w:tc>
          <w:tcPr>
            <w:tcW w:w="2371" w:type="dxa"/>
          </w:tcPr>
          <w:p w:rsidR="009E7ABC" w:rsidRDefault="009E7ABC">
            <w:pPr>
              <w:pStyle w:val="TableParagraph"/>
              <w:spacing w:before="4"/>
              <w:ind w:left="0"/>
              <w:rPr>
                <w:sz w:val="32"/>
                <w:szCs w:val="32"/>
              </w:rPr>
            </w:pPr>
          </w:p>
          <w:p w:rsidR="009E7ABC" w:rsidRDefault="009E7ABC">
            <w:pPr>
              <w:pStyle w:val="TableParagraph"/>
              <w:spacing w:before="1"/>
              <w:ind w:left="107" w:right="284"/>
            </w:pPr>
            <w:r>
              <w:t>Прибор «не держит»</w:t>
            </w:r>
            <w:r>
              <w:rPr>
                <w:spacing w:val="-52"/>
              </w:rPr>
              <w:t xml:space="preserve"> </w:t>
            </w:r>
            <w:r>
              <w:t>давление</w:t>
            </w:r>
          </w:p>
        </w:tc>
        <w:tc>
          <w:tcPr>
            <w:tcW w:w="2085" w:type="dxa"/>
          </w:tcPr>
          <w:p w:rsidR="009E7ABC" w:rsidRDefault="009E7ABC">
            <w:pPr>
              <w:pStyle w:val="TableParagraph"/>
              <w:ind w:right="309"/>
            </w:pPr>
            <w:r>
              <w:t>Негерметичность</w:t>
            </w:r>
            <w:r>
              <w:rPr>
                <w:spacing w:val="-52"/>
              </w:rPr>
              <w:t xml:space="preserve"> </w:t>
            </w:r>
            <w:r>
              <w:t>соединения</w:t>
            </w:r>
            <w:r>
              <w:rPr>
                <w:spacing w:val="1"/>
              </w:rPr>
              <w:t xml:space="preserve"> </w:t>
            </w:r>
            <w:r>
              <w:t>прибора</w:t>
            </w:r>
          </w:p>
          <w:p w:rsidR="009E7ABC" w:rsidRDefault="009E7ABC">
            <w:pPr>
              <w:pStyle w:val="TableParagraph"/>
              <w:spacing w:line="254" w:lineRule="exact"/>
              <w:ind w:right="642"/>
            </w:pPr>
            <w:r>
              <w:t>с подводящей</w:t>
            </w:r>
            <w:r>
              <w:rPr>
                <w:spacing w:val="-52"/>
              </w:rPr>
              <w:t xml:space="preserve"> </w:t>
            </w:r>
            <w:r>
              <w:t>магистралью</w:t>
            </w:r>
          </w:p>
        </w:tc>
        <w:tc>
          <w:tcPr>
            <w:tcW w:w="2834" w:type="dxa"/>
          </w:tcPr>
          <w:p w:rsidR="009E7ABC" w:rsidRDefault="009E7ABC">
            <w:pPr>
              <w:pStyle w:val="TableParagraph"/>
              <w:spacing w:before="6"/>
              <w:ind w:left="0"/>
              <w:rPr>
                <w:sz w:val="21"/>
                <w:szCs w:val="21"/>
              </w:rPr>
            </w:pPr>
          </w:p>
          <w:p w:rsidR="009E7ABC" w:rsidRDefault="009E7ABC">
            <w:pPr>
              <w:pStyle w:val="TableParagraph"/>
              <w:ind w:right="295"/>
            </w:pPr>
            <w:r>
              <w:t>Сменить прокладку,</w:t>
            </w:r>
            <w:r>
              <w:rPr>
                <w:spacing w:val="1"/>
              </w:rPr>
              <w:t xml:space="preserve"> </w:t>
            </w:r>
            <w:r>
              <w:t>обеспечив герметичность</w:t>
            </w:r>
            <w:r>
              <w:rPr>
                <w:spacing w:val="-52"/>
              </w:rPr>
              <w:t xml:space="preserve"> </w:t>
            </w:r>
            <w:r>
              <w:t>соединения</w:t>
            </w:r>
          </w:p>
        </w:tc>
      </w:tr>
    </w:tbl>
    <w:p w:rsidR="009E7ABC" w:rsidRDefault="009E7ABC">
      <w:pPr>
        <w:pStyle w:val="ListParagraph"/>
        <w:numPr>
          <w:ilvl w:val="1"/>
          <w:numId w:val="1"/>
        </w:numPr>
        <w:tabs>
          <w:tab w:val="left" w:pos="525"/>
        </w:tabs>
        <w:spacing w:before="120"/>
        <w:ind w:right="122" w:firstLine="0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обнаружения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неисправностей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истечения гарантийного срока службы прибор вместе с паспортом и актом о</w:t>
      </w:r>
      <w:r>
        <w:rPr>
          <w:spacing w:val="1"/>
        </w:rPr>
        <w:t xml:space="preserve"> </w:t>
      </w:r>
      <w:r>
        <w:t>предполагаемой</w:t>
      </w:r>
      <w:r>
        <w:rPr>
          <w:spacing w:val="1"/>
        </w:rPr>
        <w:t xml:space="preserve"> </w:t>
      </w:r>
      <w:r>
        <w:t>причине</w:t>
      </w:r>
      <w:r>
        <w:rPr>
          <w:spacing w:val="1"/>
        </w:rPr>
        <w:t xml:space="preserve"> </w:t>
      </w:r>
      <w:r>
        <w:t>неисправности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направить</w:t>
      </w:r>
      <w:r>
        <w:rPr>
          <w:spacing w:val="1"/>
        </w:rPr>
        <w:t xml:space="preserve"> </w:t>
      </w:r>
      <w:r>
        <w:t>предприятию-</w:t>
      </w:r>
      <w:r>
        <w:rPr>
          <w:spacing w:val="1"/>
        </w:rPr>
        <w:t xml:space="preserve"> </w:t>
      </w:r>
      <w:r>
        <w:t>изготовителю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замены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ремонта.</w:t>
      </w:r>
    </w:p>
    <w:sectPr w:rsidR="009E7ABC" w:rsidSect="009E7ABC">
      <w:footerReference w:type="default" r:id="rId13"/>
      <w:pgSz w:w="16840" w:h="11910" w:orient="landscape"/>
      <w:pgMar w:top="540" w:right="440" w:bottom="500" w:left="460" w:header="0" w:footer="304" w:gutter="0"/>
      <w:cols w:num="2" w:space="720" w:equalWidth="0">
        <w:col w:w="7536" w:space="799"/>
        <w:col w:w="7605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ABC" w:rsidRDefault="009E7ABC">
      <w:r>
        <w:separator/>
      </w:r>
    </w:p>
  </w:endnote>
  <w:endnote w:type="continuationSeparator" w:id="0">
    <w:p w:rsidR="009E7ABC" w:rsidRDefault="009E7A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ABC" w:rsidRDefault="009E7ABC">
    <w:pPr>
      <w:pStyle w:val="BodyText"/>
      <w:spacing w:line="14" w:lineRule="auto"/>
      <w:ind w:left="0"/>
      <w:rPr>
        <w:sz w:val="20"/>
        <w:szCs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636.1pt;margin-top:559.85pt;width:7.55pt;height:14.25pt;z-index:-251656192;mso-position-horizontal-relative:page;mso-position-vertical-relative:page" filled="f" stroked="f">
          <v:textbox inset="0,0,0,0">
            <w:txbxContent>
              <w:p w:rsidR="009E7ABC" w:rsidRDefault="009E7ABC">
                <w:pPr>
                  <w:pStyle w:val="BodyText"/>
                  <w:spacing w:before="11"/>
                  <w:ind w:left="20"/>
                </w:pPr>
                <w:r>
                  <w:t>1</w:t>
                </w:r>
              </w:p>
            </w:txbxContent>
          </v:textbox>
          <w10:wrap anchorx="page" anchory="page"/>
        </v:shape>
      </w:pict>
    </w:r>
    <w:r>
      <w:rPr>
        <w:noProof/>
        <w:lang w:eastAsia="ru-RU"/>
      </w:rPr>
      <w:pict>
        <v:shape id="docshape2" o:spid="_x0000_s2050" type="#_x0000_t202" style="position:absolute;margin-left:208.75pt;margin-top:563.85pt;width:7.55pt;height:14.25pt;z-index:-251655168;mso-position-horizontal-relative:page;mso-position-vertical-relative:page" filled="f" stroked="f">
          <v:textbox inset="0,0,0,0">
            <w:txbxContent>
              <w:p w:rsidR="009E7ABC" w:rsidRDefault="009E7ABC">
                <w:pPr>
                  <w:pStyle w:val="BodyText"/>
                  <w:spacing w:before="11"/>
                  <w:ind w:left="20"/>
                </w:pPr>
                <w:r>
                  <w:t>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ABC" w:rsidRDefault="009E7ABC">
    <w:pPr>
      <w:pStyle w:val="BodyText"/>
      <w:spacing w:line="14" w:lineRule="auto"/>
      <w:ind w:left="0"/>
      <w:rPr>
        <w:sz w:val="20"/>
        <w:szCs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51" type="#_x0000_t202" style="position:absolute;margin-left:625.5pt;margin-top:563.45pt;width:7.55pt;height:14.25pt;z-index:-251653120;mso-position-horizontal-relative:page;mso-position-vertical-relative:page" filled="f" stroked="f">
          <v:textbox inset="0,0,0,0">
            <w:txbxContent>
              <w:p w:rsidR="009E7ABC" w:rsidRDefault="009E7ABC">
                <w:pPr>
                  <w:pStyle w:val="BodyText"/>
                  <w:spacing w:before="11"/>
                  <w:ind w:left="20"/>
                </w:pPr>
                <w: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ABC" w:rsidRDefault="009E7ABC">
      <w:r>
        <w:separator/>
      </w:r>
    </w:p>
  </w:footnote>
  <w:footnote w:type="continuationSeparator" w:id="0">
    <w:p w:rsidR="009E7ABC" w:rsidRDefault="009E7A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3FCF"/>
    <w:multiLevelType w:val="hybridMultilevel"/>
    <w:tmpl w:val="FFFFFFFF"/>
    <w:lvl w:ilvl="0" w:tplc="70387ACE">
      <w:start w:val="1"/>
      <w:numFmt w:val="decimal"/>
      <w:lvlText w:val="%1)"/>
      <w:lvlJc w:val="left"/>
      <w:pPr>
        <w:ind w:left="106" w:hanging="339"/>
      </w:pPr>
      <w:rPr>
        <w:rFonts w:ascii="Times New Roman" w:eastAsia="Times New Roman" w:hAnsi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B2387E9E">
      <w:numFmt w:val="bullet"/>
      <w:lvlText w:val="•"/>
      <w:lvlJc w:val="left"/>
      <w:pPr>
        <w:ind w:left="843" w:hanging="339"/>
      </w:pPr>
      <w:rPr>
        <w:rFonts w:hint="default"/>
      </w:rPr>
    </w:lvl>
    <w:lvl w:ilvl="2" w:tplc="F550B274">
      <w:numFmt w:val="bullet"/>
      <w:lvlText w:val="•"/>
      <w:lvlJc w:val="left"/>
      <w:pPr>
        <w:ind w:left="1587" w:hanging="339"/>
      </w:pPr>
      <w:rPr>
        <w:rFonts w:hint="default"/>
      </w:rPr>
    </w:lvl>
    <w:lvl w:ilvl="3" w:tplc="828EED8A">
      <w:numFmt w:val="bullet"/>
      <w:lvlText w:val="•"/>
      <w:lvlJc w:val="left"/>
      <w:pPr>
        <w:ind w:left="2330" w:hanging="339"/>
      </w:pPr>
      <w:rPr>
        <w:rFonts w:hint="default"/>
      </w:rPr>
    </w:lvl>
    <w:lvl w:ilvl="4" w:tplc="8418F616">
      <w:numFmt w:val="bullet"/>
      <w:lvlText w:val="•"/>
      <w:lvlJc w:val="left"/>
      <w:pPr>
        <w:ind w:left="3074" w:hanging="339"/>
      </w:pPr>
      <w:rPr>
        <w:rFonts w:hint="default"/>
      </w:rPr>
    </w:lvl>
    <w:lvl w:ilvl="5" w:tplc="6C624632">
      <w:numFmt w:val="bullet"/>
      <w:lvlText w:val="•"/>
      <w:lvlJc w:val="left"/>
      <w:pPr>
        <w:ind w:left="3817" w:hanging="339"/>
      </w:pPr>
      <w:rPr>
        <w:rFonts w:hint="default"/>
      </w:rPr>
    </w:lvl>
    <w:lvl w:ilvl="6" w:tplc="5978BFFC">
      <w:numFmt w:val="bullet"/>
      <w:lvlText w:val="•"/>
      <w:lvlJc w:val="left"/>
      <w:pPr>
        <w:ind w:left="4561" w:hanging="339"/>
      </w:pPr>
      <w:rPr>
        <w:rFonts w:hint="default"/>
      </w:rPr>
    </w:lvl>
    <w:lvl w:ilvl="7" w:tplc="D4CAEDAE">
      <w:numFmt w:val="bullet"/>
      <w:lvlText w:val="•"/>
      <w:lvlJc w:val="left"/>
      <w:pPr>
        <w:ind w:left="5304" w:hanging="339"/>
      </w:pPr>
      <w:rPr>
        <w:rFonts w:hint="default"/>
      </w:rPr>
    </w:lvl>
    <w:lvl w:ilvl="8" w:tplc="E11C9FBE">
      <w:numFmt w:val="bullet"/>
      <w:lvlText w:val="•"/>
      <w:lvlJc w:val="left"/>
      <w:pPr>
        <w:ind w:left="6048" w:hanging="339"/>
      </w:pPr>
      <w:rPr>
        <w:rFonts w:hint="default"/>
      </w:rPr>
    </w:lvl>
  </w:abstractNum>
  <w:abstractNum w:abstractNumId="1">
    <w:nsid w:val="11692C66"/>
    <w:multiLevelType w:val="hybridMultilevel"/>
    <w:tmpl w:val="FFFFFFFF"/>
    <w:lvl w:ilvl="0" w:tplc="E79CEDC2">
      <w:start w:val="5"/>
      <w:numFmt w:val="decimal"/>
      <w:lvlText w:val="%1"/>
      <w:lvlJc w:val="left"/>
      <w:pPr>
        <w:ind w:left="106" w:hanging="435"/>
      </w:pPr>
      <w:rPr>
        <w:rFonts w:ascii="Times New Roman" w:hAnsi="Times New Roman" w:hint="default"/>
      </w:rPr>
    </w:lvl>
    <w:lvl w:ilvl="1" w:tplc="E700833A">
      <w:start w:val="1"/>
      <w:numFmt w:val="decimal"/>
      <w:lvlText w:val="%1.%2"/>
      <w:lvlJc w:val="left"/>
      <w:pPr>
        <w:ind w:left="106" w:hanging="435"/>
      </w:pPr>
      <w:rPr>
        <w:rFonts w:ascii="Times New Roman" w:eastAsia="Times New Roman" w:hAnsi="Times New Roman" w:hint="default"/>
        <w:b w:val="0"/>
        <w:bCs w:val="0"/>
        <w:i w:val="0"/>
        <w:iCs w:val="0"/>
        <w:w w:val="100"/>
        <w:sz w:val="22"/>
        <w:szCs w:val="22"/>
      </w:rPr>
    </w:lvl>
    <w:lvl w:ilvl="2" w:tplc="E652959A">
      <w:numFmt w:val="bullet"/>
      <w:lvlText w:val="•"/>
      <w:lvlJc w:val="left"/>
      <w:pPr>
        <w:ind w:left="1600" w:hanging="435"/>
      </w:pPr>
      <w:rPr>
        <w:rFonts w:hint="default"/>
      </w:rPr>
    </w:lvl>
    <w:lvl w:ilvl="3" w:tplc="A9ACB348">
      <w:numFmt w:val="bullet"/>
      <w:lvlText w:val="•"/>
      <w:lvlJc w:val="left"/>
      <w:pPr>
        <w:ind w:left="2351" w:hanging="435"/>
      </w:pPr>
      <w:rPr>
        <w:rFonts w:hint="default"/>
      </w:rPr>
    </w:lvl>
    <w:lvl w:ilvl="4" w:tplc="630E67EC">
      <w:numFmt w:val="bullet"/>
      <w:lvlText w:val="•"/>
      <w:lvlJc w:val="left"/>
      <w:pPr>
        <w:ind w:left="3101" w:hanging="435"/>
      </w:pPr>
      <w:rPr>
        <w:rFonts w:hint="default"/>
      </w:rPr>
    </w:lvl>
    <w:lvl w:ilvl="5" w:tplc="57BEA194">
      <w:numFmt w:val="bullet"/>
      <w:lvlText w:val="•"/>
      <w:lvlJc w:val="left"/>
      <w:pPr>
        <w:ind w:left="3851" w:hanging="435"/>
      </w:pPr>
      <w:rPr>
        <w:rFonts w:hint="default"/>
      </w:rPr>
    </w:lvl>
    <w:lvl w:ilvl="6" w:tplc="460A5728">
      <w:numFmt w:val="bullet"/>
      <w:lvlText w:val="•"/>
      <w:lvlJc w:val="left"/>
      <w:pPr>
        <w:ind w:left="4602" w:hanging="435"/>
      </w:pPr>
      <w:rPr>
        <w:rFonts w:hint="default"/>
      </w:rPr>
    </w:lvl>
    <w:lvl w:ilvl="7" w:tplc="217839E0">
      <w:numFmt w:val="bullet"/>
      <w:lvlText w:val="•"/>
      <w:lvlJc w:val="left"/>
      <w:pPr>
        <w:ind w:left="5352" w:hanging="435"/>
      </w:pPr>
      <w:rPr>
        <w:rFonts w:hint="default"/>
      </w:rPr>
    </w:lvl>
    <w:lvl w:ilvl="8" w:tplc="A776F92E">
      <w:numFmt w:val="bullet"/>
      <w:lvlText w:val="•"/>
      <w:lvlJc w:val="left"/>
      <w:pPr>
        <w:ind w:left="6102" w:hanging="435"/>
      </w:pPr>
      <w:rPr>
        <w:rFonts w:hint="default"/>
      </w:rPr>
    </w:lvl>
  </w:abstractNum>
  <w:abstractNum w:abstractNumId="2">
    <w:nsid w:val="146F0E99"/>
    <w:multiLevelType w:val="hybridMultilevel"/>
    <w:tmpl w:val="FFFFFFFF"/>
    <w:lvl w:ilvl="0" w:tplc="5A665E4A">
      <w:start w:val="6"/>
      <w:numFmt w:val="decimal"/>
      <w:lvlText w:val="%1"/>
      <w:lvlJc w:val="left"/>
      <w:pPr>
        <w:ind w:left="106" w:hanging="332"/>
      </w:pPr>
      <w:rPr>
        <w:rFonts w:ascii="Times New Roman" w:hAnsi="Times New Roman" w:hint="default"/>
      </w:rPr>
    </w:lvl>
    <w:lvl w:ilvl="1" w:tplc="A1DAC684">
      <w:start w:val="1"/>
      <w:numFmt w:val="decimal"/>
      <w:lvlText w:val="%1.%2"/>
      <w:lvlJc w:val="left"/>
      <w:pPr>
        <w:ind w:left="106" w:hanging="332"/>
      </w:pPr>
      <w:rPr>
        <w:rFonts w:ascii="Times New Roman" w:eastAsia="Times New Roman" w:hAnsi="Times New Roman" w:hint="default"/>
        <w:b w:val="0"/>
        <w:bCs w:val="0"/>
        <w:i w:val="0"/>
        <w:iCs w:val="0"/>
        <w:w w:val="100"/>
        <w:sz w:val="22"/>
        <w:szCs w:val="22"/>
      </w:rPr>
    </w:lvl>
    <w:lvl w:ilvl="2" w:tplc="3A7E5F40">
      <w:numFmt w:val="bullet"/>
      <w:lvlText w:val="•"/>
      <w:lvlJc w:val="left"/>
      <w:pPr>
        <w:ind w:left="1600" w:hanging="332"/>
      </w:pPr>
      <w:rPr>
        <w:rFonts w:hint="default"/>
      </w:rPr>
    </w:lvl>
    <w:lvl w:ilvl="3" w:tplc="AA0AC22A">
      <w:numFmt w:val="bullet"/>
      <w:lvlText w:val="•"/>
      <w:lvlJc w:val="left"/>
      <w:pPr>
        <w:ind w:left="2351" w:hanging="332"/>
      </w:pPr>
      <w:rPr>
        <w:rFonts w:hint="default"/>
      </w:rPr>
    </w:lvl>
    <w:lvl w:ilvl="4" w:tplc="490475D0">
      <w:numFmt w:val="bullet"/>
      <w:lvlText w:val="•"/>
      <w:lvlJc w:val="left"/>
      <w:pPr>
        <w:ind w:left="3101" w:hanging="332"/>
      </w:pPr>
      <w:rPr>
        <w:rFonts w:hint="default"/>
      </w:rPr>
    </w:lvl>
    <w:lvl w:ilvl="5" w:tplc="19FE8FA0">
      <w:numFmt w:val="bullet"/>
      <w:lvlText w:val="•"/>
      <w:lvlJc w:val="left"/>
      <w:pPr>
        <w:ind w:left="3851" w:hanging="332"/>
      </w:pPr>
      <w:rPr>
        <w:rFonts w:hint="default"/>
      </w:rPr>
    </w:lvl>
    <w:lvl w:ilvl="6" w:tplc="6B3A1F46">
      <w:numFmt w:val="bullet"/>
      <w:lvlText w:val="•"/>
      <w:lvlJc w:val="left"/>
      <w:pPr>
        <w:ind w:left="4602" w:hanging="332"/>
      </w:pPr>
      <w:rPr>
        <w:rFonts w:hint="default"/>
      </w:rPr>
    </w:lvl>
    <w:lvl w:ilvl="7" w:tplc="23749C02">
      <w:numFmt w:val="bullet"/>
      <w:lvlText w:val="•"/>
      <w:lvlJc w:val="left"/>
      <w:pPr>
        <w:ind w:left="5352" w:hanging="332"/>
      </w:pPr>
      <w:rPr>
        <w:rFonts w:hint="default"/>
      </w:rPr>
    </w:lvl>
    <w:lvl w:ilvl="8" w:tplc="74DC7ADE">
      <w:numFmt w:val="bullet"/>
      <w:lvlText w:val="•"/>
      <w:lvlJc w:val="left"/>
      <w:pPr>
        <w:ind w:left="6102" w:hanging="332"/>
      </w:pPr>
      <w:rPr>
        <w:rFonts w:hint="default"/>
      </w:rPr>
    </w:lvl>
  </w:abstractNum>
  <w:abstractNum w:abstractNumId="3">
    <w:nsid w:val="150D4857"/>
    <w:multiLevelType w:val="hybridMultilevel"/>
    <w:tmpl w:val="FFFFFFFF"/>
    <w:lvl w:ilvl="0" w:tplc="CE7279FC">
      <w:start w:val="1"/>
      <w:numFmt w:val="decimal"/>
      <w:lvlText w:val="%1"/>
      <w:lvlJc w:val="left"/>
      <w:pPr>
        <w:ind w:left="1006" w:hanging="286"/>
      </w:pPr>
      <w:rPr>
        <w:rFonts w:ascii="Times New Roman" w:eastAsia="Times New Roman" w:hAnsi="Times New Roman" w:hint="default"/>
        <w:b/>
        <w:bCs/>
        <w:i w:val="0"/>
        <w:iCs w:val="0"/>
        <w:w w:val="100"/>
        <w:sz w:val="22"/>
        <w:szCs w:val="22"/>
      </w:rPr>
    </w:lvl>
    <w:lvl w:ilvl="1" w:tplc="1EDE85BC">
      <w:numFmt w:val="bullet"/>
      <w:lvlText w:val="•"/>
      <w:lvlJc w:val="left"/>
      <w:pPr>
        <w:ind w:left="1665" w:hanging="286"/>
      </w:pPr>
      <w:rPr>
        <w:rFonts w:hint="default"/>
      </w:rPr>
    </w:lvl>
    <w:lvl w:ilvl="2" w:tplc="0E844044">
      <w:numFmt w:val="bullet"/>
      <w:lvlText w:val="•"/>
      <w:lvlJc w:val="left"/>
      <w:pPr>
        <w:ind w:left="2330" w:hanging="286"/>
      </w:pPr>
      <w:rPr>
        <w:rFonts w:hint="default"/>
      </w:rPr>
    </w:lvl>
    <w:lvl w:ilvl="3" w:tplc="C07E37F4">
      <w:numFmt w:val="bullet"/>
      <w:lvlText w:val="•"/>
      <w:lvlJc w:val="left"/>
      <w:pPr>
        <w:ind w:left="2995" w:hanging="286"/>
      </w:pPr>
      <w:rPr>
        <w:rFonts w:hint="default"/>
      </w:rPr>
    </w:lvl>
    <w:lvl w:ilvl="4" w:tplc="1858578C">
      <w:numFmt w:val="bullet"/>
      <w:lvlText w:val="•"/>
      <w:lvlJc w:val="left"/>
      <w:pPr>
        <w:ind w:left="3660" w:hanging="286"/>
      </w:pPr>
      <w:rPr>
        <w:rFonts w:hint="default"/>
      </w:rPr>
    </w:lvl>
    <w:lvl w:ilvl="5" w:tplc="25162000">
      <w:numFmt w:val="bullet"/>
      <w:lvlText w:val="•"/>
      <w:lvlJc w:val="left"/>
      <w:pPr>
        <w:ind w:left="4326" w:hanging="286"/>
      </w:pPr>
      <w:rPr>
        <w:rFonts w:hint="default"/>
      </w:rPr>
    </w:lvl>
    <w:lvl w:ilvl="6" w:tplc="0BA8763C">
      <w:numFmt w:val="bullet"/>
      <w:lvlText w:val="•"/>
      <w:lvlJc w:val="left"/>
      <w:pPr>
        <w:ind w:left="4991" w:hanging="286"/>
      </w:pPr>
      <w:rPr>
        <w:rFonts w:hint="default"/>
      </w:rPr>
    </w:lvl>
    <w:lvl w:ilvl="7" w:tplc="3566E2EC">
      <w:numFmt w:val="bullet"/>
      <w:lvlText w:val="•"/>
      <w:lvlJc w:val="left"/>
      <w:pPr>
        <w:ind w:left="5656" w:hanging="286"/>
      </w:pPr>
      <w:rPr>
        <w:rFonts w:hint="default"/>
      </w:rPr>
    </w:lvl>
    <w:lvl w:ilvl="8" w:tplc="2D08E452">
      <w:numFmt w:val="bullet"/>
      <w:lvlText w:val="•"/>
      <w:lvlJc w:val="left"/>
      <w:pPr>
        <w:ind w:left="6321" w:hanging="286"/>
      </w:pPr>
      <w:rPr>
        <w:rFonts w:hint="default"/>
      </w:rPr>
    </w:lvl>
  </w:abstractNum>
  <w:abstractNum w:abstractNumId="4">
    <w:nsid w:val="1EF13478"/>
    <w:multiLevelType w:val="hybridMultilevel"/>
    <w:tmpl w:val="FFFFFFFF"/>
    <w:lvl w:ilvl="0" w:tplc="49D000B8">
      <w:start w:val="2"/>
      <w:numFmt w:val="decimal"/>
      <w:lvlText w:val="%1"/>
      <w:lvlJc w:val="left"/>
      <w:pPr>
        <w:ind w:left="485" w:hanging="332"/>
      </w:pPr>
      <w:rPr>
        <w:rFonts w:ascii="Times New Roman" w:hAnsi="Times New Roman" w:hint="default"/>
      </w:rPr>
    </w:lvl>
    <w:lvl w:ilvl="1" w:tplc="0ACC8BBE">
      <w:start w:val="1"/>
      <w:numFmt w:val="decimal"/>
      <w:lvlText w:val="%1.%2"/>
      <w:lvlJc w:val="left"/>
      <w:pPr>
        <w:ind w:left="485" w:hanging="332"/>
      </w:pPr>
      <w:rPr>
        <w:rFonts w:ascii="Times New Roman" w:eastAsia="Times New Roman" w:hAnsi="Times New Roman" w:hint="default"/>
        <w:b w:val="0"/>
        <w:bCs w:val="0"/>
        <w:i w:val="0"/>
        <w:iCs w:val="0"/>
        <w:w w:val="100"/>
        <w:sz w:val="22"/>
        <w:szCs w:val="22"/>
      </w:rPr>
    </w:lvl>
    <w:lvl w:ilvl="2" w:tplc="59C68112">
      <w:numFmt w:val="bullet"/>
      <w:lvlText w:val="•"/>
      <w:lvlJc w:val="left"/>
      <w:pPr>
        <w:ind w:left="1914" w:hanging="332"/>
      </w:pPr>
      <w:rPr>
        <w:rFonts w:hint="default"/>
      </w:rPr>
    </w:lvl>
    <w:lvl w:ilvl="3" w:tplc="1DACABEE">
      <w:numFmt w:val="bullet"/>
      <w:lvlText w:val="•"/>
      <w:lvlJc w:val="left"/>
      <w:pPr>
        <w:ind w:left="2631" w:hanging="332"/>
      </w:pPr>
      <w:rPr>
        <w:rFonts w:hint="default"/>
      </w:rPr>
    </w:lvl>
    <w:lvl w:ilvl="4" w:tplc="717C10EC">
      <w:numFmt w:val="bullet"/>
      <w:lvlText w:val="•"/>
      <w:lvlJc w:val="left"/>
      <w:pPr>
        <w:ind w:left="3348" w:hanging="332"/>
      </w:pPr>
      <w:rPr>
        <w:rFonts w:hint="default"/>
      </w:rPr>
    </w:lvl>
    <w:lvl w:ilvl="5" w:tplc="A6BAAAA4">
      <w:numFmt w:val="bullet"/>
      <w:lvlText w:val="•"/>
      <w:lvlJc w:val="left"/>
      <w:pPr>
        <w:ind w:left="4066" w:hanging="332"/>
      </w:pPr>
      <w:rPr>
        <w:rFonts w:hint="default"/>
      </w:rPr>
    </w:lvl>
    <w:lvl w:ilvl="6" w:tplc="C89E0C0A">
      <w:numFmt w:val="bullet"/>
      <w:lvlText w:val="•"/>
      <w:lvlJc w:val="left"/>
      <w:pPr>
        <w:ind w:left="4783" w:hanging="332"/>
      </w:pPr>
      <w:rPr>
        <w:rFonts w:hint="default"/>
      </w:rPr>
    </w:lvl>
    <w:lvl w:ilvl="7" w:tplc="34DA1D48">
      <w:numFmt w:val="bullet"/>
      <w:lvlText w:val="•"/>
      <w:lvlJc w:val="left"/>
      <w:pPr>
        <w:ind w:left="5500" w:hanging="332"/>
      </w:pPr>
      <w:rPr>
        <w:rFonts w:hint="default"/>
      </w:rPr>
    </w:lvl>
    <w:lvl w:ilvl="8" w:tplc="B2447CAA">
      <w:numFmt w:val="bullet"/>
      <w:lvlText w:val="•"/>
      <w:lvlJc w:val="left"/>
      <w:pPr>
        <w:ind w:left="6217" w:hanging="332"/>
      </w:pPr>
      <w:rPr>
        <w:rFonts w:hint="default"/>
      </w:rPr>
    </w:lvl>
  </w:abstractNum>
  <w:abstractNum w:abstractNumId="5">
    <w:nsid w:val="6304599E"/>
    <w:multiLevelType w:val="hybridMultilevel"/>
    <w:tmpl w:val="FFFFFFFF"/>
    <w:lvl w:ilvl="0" w:tplc="93E096EC">
      <w:start w:val="3"/>
      <w:numFmt w:val="decimal"/>
      <w:lvlText w:val="%1"/>
      <w:lvlJc w:val="left"/>
      <w:pPr>
        <w:ind w:left="106" w:hanging="380"/>
      </w:pPr>
      <w:rPr>
        <w:rFonts w:ascii="Times New Roman" w:hAnsi="Times New Roman" w:hint="default"/>
      </w:rPr>
    </w:lvl>
    <w:lvl w:ilvl="1" w:tplc="6A42CF44">
      <w:start w:val="1"/>
      <w:numFmt w:val="decimal"/>
      <w:lvlText w:val="%1.%2"/>
      <w:lvlJc w:val="left"/>
      <w:pPr>
        <w:ind w:left="106" w:hanging="380"/>
      </w:pPr>
      <w:rPr>
        <w:rFonts w:ascii="Times New Roman" w:eastAsia="Times New Roman" w:hAnsi="Times New Roman" w:hint="default"/>
        <w:b w:val="0"/>
        <w:bCs w:val="0"/>
        <w:i w:val="0"/>
        <w:iCs w:val="0"/>
        <w:w w:val="100"/>
        <w:sz w:val="22"/>
        <w:szCs w:val="22"/>
      </w:rPr>
    </w:lvl>
    <w:lvl w:ilvl="2" w:tplc="181A075C">
      <w:numFmt w:val="bullet"/>
      <w:lvlText w:val="•"/>
      <w:lvlJc w:val="left"/>
      <w:pPr>
        <w:ind w:left="1587" w:hanging="380"/>
      </w:pPr>
      <w:rPr>
        <w:rFonts w:hint="default"/>
      </w:rPr>
    </w:lvl>
    <w:lvl w:ilvl="3" w:tplc="C49874DE">
      <w:numFmt w:val="bullet"/>
      <w:lvlText w:val="•"/>
      <w:lvlJc w:val="left"/>
      <w:pPr>
        <w:ind w:left="2330" w:hanging="380"/>
      </w:pPr>
      <w:rPr>
        <w:rFonts w:hint="default"/>
      </w:rPr>
    </w:lvl>
    <w:lvl w:ilvl="4" w:tplc="003094D4">
      <w:numFmt w:val="bullet"/>
      <w:lvlText w:val="•"/>
      <w:lvlJc w:val="left"/>
      <w:pPr>
        <w:ind w:left="3074" w:hanging="380"/>
      </w:pPr>
      <w:rPr>
        <w:rFonts w:hint="default"/>
      </w:rPr>
    </w:lvl>
    <w:lvl w:ilvl="5" w:tplc="1D82755E">
      <w:numFmt w:val="bullet"/>
      <w:lvlText w:val="•"/>
      <w:lvlJc w:val="left"/>
      <w:pPr>
        <w:ind w:left="3817" w:hanging="380"/>
      </w:pPr>
      <w:rPr>
        <w:rFonts w:hint="default"/>
      </w:rPr>
    </w:lvl>
    <w:lvl w:ilvl="6" w:tplc="0F6C0A68">
      <w:numFmt w:val="bullet"/>
      <w:lvlText w:val="•"/>
      <w:lvlJc w:val="left"/>
      <w:pPr>
        <w:ind w:left="4561" w:hanging="380"/>
      </w:pPr>
      <w:rPr>
        <w:rFonts w:hint="default"/>
      </w:rPr>
    </w:lvl>
    <w:lvl w:ilvl="7" w:tplc="855EDB0A">
      <w:numFmt w:val="bullet"/>
      <w:lvlText w:val="•"/>
      <w:lvlJc w:val="left"/>
      <w:pPr>
        <w:ind w:left="5304" w:hanging="380"/>
      </w:pPr>
      <w:rPr>
        <w:rFonts w:hint="default"/>
      </w:rPr>
    </w:lvl>
    <w:lvl w:ilvl="8" w:tplc="C1D8137E">
      <w:numFmt w:val="bullet"/>
      <w:lvlText w:val="•"/>
      <w:lvlJc w:val="left"/>
      <w:pPr>
        <w:ind w:left="6048" w:hanging="380"/>
      </w:pPr>
      <w:rPr>
        <w:rFonts w:hint="default"/>
      </w:rPr>
    </w:lvl>
  </w:abstractNum>
  <w:abstractNum w:abstractNumId="6">
    <w:nsid w:val="75A47043"/>
    <w:multiLevelType w:val="hybridMultilevel"/>
    <w:tmpl w:val="FFFFFFFF"/>
    <w:lvl w:ilvl="0" w:tplc="F5289546">
      <w:start w:val="4"/>
      <w:numFmt w:val="decimal"/>
      <w:lvlText w:val="%1"/>
      <w:lvlJc w:val="left"/>
      <w:pPr>
        <w:ind w:left="106" w:hanging="416"/>
      </w:pPr>
      <w:rPr>
        <w:rFonts w:ascii="Times New Roman" w:hAnsi="Times New Roman" w:hint="default"/>
      </w:rPr>
    </w:lvl>
    <w:lvl w:ilvl="1" w:tplc="468CBEB0">
      <w:start w:val="1"/>
      <w:numFmt w:val="decimal"/>
      <w:lvlText w:val="%1.%2"/>
      <w:lvlJc w:val="left"/>
      <w:pPr>
        <w:ind w:left="106" w:hanging="416"/>
      </w:pPr>
      <w:rPr>
        <w:rFonts w:ascii="Times New Roman" w:eastAsia="Times New Roman" w:hAnsi="Times New Roman" w:hint="default"/>
        <w:b w:val="0"/>
        <w:bCs w:val="0"/>
        <w:i w:val="0"/>
        <w:iCs w:val="0"/>
        <w:w w:val="100"/>
        <w:sz w:val="22"/>
        <w:szCs w:val="22"/>
      </w:rPr>
    </w:lvl>
    <w:lvl w:ilvl="2" w:tplc="F9E43E3A">
      <w:numFmt w:val="bullet"/>
      <w:lvlText w:val="•"/>
      <w:lvlJc w:val="left"/>
      <w:pPr>
        <w:ind w:left="1587" w:hanging="416"/>
      </w:pPr>
      <w:rPr>
        <w:rFonts w:hint="default"/>
      </w:rPr>
    </w:lvl>
    <w:lvl w:ilvl="3" w:tplc="C43A8DA0">
      <w:numFmt w:val="bullet"/>
      <w:lvlText w:val="•"/>
      <w:lvlJc w:val="left"/>
      <w:pPr>
        <w:ind w:left="2330" w:hanging="416"/>
      </w:pPr>
      <w:rPr>
        <w:rFonts w:hint="default"/>
      </w:rPr>
    </w:lvl>
    <w:lvl w:ilvl="4" w:tplc="CAD4BA00">
      <w:numFmt w:val="bullet"/>
      <w:lvlText w:val="•"/>
      <w:lvlJc w:val="left"/>
      <w:pPr>
        <w:ind w:left="3074" w:hanging="416"/>
      </w:pPr>
      <w:rPr>
        <w:rFonts w:hint="default"/>
      </w:rPr>
    </w:lvl>
    <w:lvl w:ilvl="5" w:tplc="349009AE">
      <w:numFmt w:val="bullet"/>
      <w:lvlText w:val="•"/>
      <w:lvlJc w:val="left"/>
      <w:pPr>
        <w:ind w:left="3817" w:hanging="416"/>
      </w:pPr>
      <w:rPr>
        <w:rFonts w:hint="default"/>
      </w:rPr>
    </w:lvl>
    <w:lvl w:ilvl="6" w:tplc="936E8F9E">
      <w:numFmt w:val="bullet"/>
      <w:lvlText w:val="•"/>
      <w:lvlJc w:val="left"/>
      <w:pPr>
        <w:ind w:left="4561" w:hanging="416"/>
      </w:pPr>
      <w:rPr>
        <w:rFonts w:hint="default"/>
      </w:rPr>
    </w:lvl>
    <w:lvl w:ilvl="7" w:tplc="09D20E94">
      <w:numFmt w:val="bullet"/>
      <w:lvlText w:val="•"/>
      <w:lvlJc w:val="left"/>
      <w:pPr>
        <w:ind w:left="5304" w:hanging="416"/>
      </w:pPr>
      <w:rPr>
        <w:rFonts w:hint="default"/>
      </w:rPr>
    </w:lvl>
    <w:lvl w:ilvl="8" w:tplc="C1D22408">
      <w:numFmt w:val="bullet"/>
      <w:lvlText w:val="•"/>
      <w:lvlJc w:val="left"/>
      <w:pPr>
        <w:ind w:left="6048" w:hanging="416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hapeLayoutLikeWW8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7ABC"/>
    <w:rsid w:val="009E7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pPr>
      <w:spacing w:before="124"/>
      <w:ind w:left="106" w:hanging="222"/>
      <w:outlineLvl w:val="0"/>
    </w:pPr>
    <w:rPr>
      <w:b/>
      <w:bCs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pPr>
      <w:ind w:left="106"/>
    </w:p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hAnsi="Times New Roman" w:cs="Times New Roman"/>
      <w:lang w:eastAsia="en-US"/>
    </w:rPr>
  </w:style>
  <w:style w:type="paragraph" w:styleId="Title">
    <w:name w:val="Title"/>
    <w:basedOn w:val="Normal"/>
    <w:link w:val="TitleChar"/>
    <w:uiPriority w:val="99"/>
    <w:qFormat/>
    <w:pPr>
      <w:ind w:left="439" w:right="350"/>
      <w:jc w:val="center"/>
    </w:pPr>
    <w:rPr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pPr>
      <w:ind w:left="106"/>
    </w:pPr>
  </w:style>
  <w:style w:type="paragraph" w:customStyle="1" w:styleId="TableParagraph">
    <w:name w:val="Table Paragraph"/>
    <w:basedOn w:val="Normal"/>
    <w:uiPriority w:val="99"/>
    <w:pPr>
      <w:ind w:left="1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2</Pages>
  <Words>695</Words>
  <Characters>3963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МАНОМЕТРЫ, ВАКУУММЕТРЫ И МАНОВАКУУММЕТРЫ</dc:title>
  <dc:subject/>
  <dc:creator>Борис</dc:creator>
  <cp:keywords/>
  <dc:description/>
  <cp:lastModifiedBy>Admin</cp:lastModifiedBy>
  <cp:revision>5</cp:revision>
  <dcterms:created xsi:type="dcterms:W3CDTF">2021-09-26T07:49:00Z</dcterms:created>
  <dcterms:modified xsi:type="dcterms:W3CDTF">2021-10-23T12:14:00Z</dcterms:modified>
</cp:coreProperties>
</file>