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3C" w:rsidRDefault="00CA7A3C">
      <w:pPr>
        <w:pStyle w:val="BodyText"/>
        <w:spacing w:before="4"/>
        <w:rPr>
          <w:sz w:val="17"/>
          <w:szCs w:val="17"/>
        </w:rPr>
      </w:pPr>
    </w:p>
    <w:p w:rsidR="00CA7A3C" w:rsidRDefault="00CA7A3C">
      <w:pPr>
        <w:pStyle w:val="BodyText"/>
        <w:tabs>
          <w:tab w:val="left" w:pos="9149"/>
        </w:tabs>
        <w:spacing w:before="64" w:line="275" w:lineRule="exact"/>
        <w:ind w:left="115"/>
      </w:pPr>
      <w:r>
        <w:t>Приложение к свидетельству</w:t>
      </w:r>
      <w:r>
        <w:rPr>
          <w:spacing w:val="-8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b/>
          <w:bCs/>
          <w:u w:val="thick"/>
        </w:rPr>
        <w:t>43375</w:t>
      </w:r>
      <w:r>
        <w:rPr>
          <w:b/>
          <w:bCs/>
        </w:rPr>
        <w:tab/>
      </w:r>
      <w:r>
        <w:t>Лист</w:t>
      </w:r>
      <w:r>
        <w:rPr>
          <w:spacing w:val="3"/>
        </w:rPr>
        <w:t xml:space="preserve"> </w:t>
      </w:r>
      <w:r>
        <w:t>1</w:t>
      </w:r>
    </w:p>
    <w:p w:rsidR="00CA7A3C" w:rsidRDefault="00CA7A3C">
      <w:pPr>
        <w:pStyle w:val="BodyText"/>
        <w:tabs>
          <w:tab w:val="left" w:pos="8304"/>
        </w:tabs>
        <w:spacing w:line="275" w:lineRule="exact"/>
        <w:ind w:left="116"/>
      </w:pPr>
      <w:r>
        <w:t>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измерений</w:t>
      </w:r>
      <w:r>
        <w:tab/>
        <w:t>Всего</w:t>
      </w:r>
      <w:r>
        <w:rPr>
          <w:spacing w:val="3"/>
        </w:rPr>
        <w:t xml:space="preserve"> </w:t>
      </w:r>
      <w:r>
        <w:t>листов 4</w:t>
      </w:r>
    </w:p>
    <w:p w:rsidR="00CA7A3C" w:rsidRDefault="00CA7A3C">
      <w:pPr>
        <w:pStyle w:val="BodyText"/>
        <w:rPr>
          <w:sz w:val="26"/>
          <w:szCs w:val="26"/>
        </w:rPr>
      </w:pPr>
    </w:p>
    <w:p w:rsidR="00CA7A3C" w:rsidRDefault="00CA7A3C">
      <w:pPr>
        <w:pStyle w:val="BodyText"/>
        <w:spacing w:before="2"/>
        <w:rPr>
          <w:sz w:val="22"/>
          <w:szCs w:val="22"/>
        </w:rPr>
      </w:pPr>
    </w:p>
    <w:p w:rsidR="00CA7A3C" w:rsidRDefault="00CA7A3C">
      <w:pPr>
        <w:pStyle w:val="BodyText"/>
        <w:ind w:left="2617" w:right="2621"/>
        <w:jc w:val="center"/>
      </w:pPr>
      <w:r>
        <w:t>ОПИСАНИЕ</w:t>
      </w:r>
      <w:r>
        <w:rPr>
          <w:spacing w:val="1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ИЗМЕРЕНИЙ</w:t>
      </w:r>
    </w:p>
    <w:p w:rsidR="00CA7A3C" w:rsidRDefault="00CA7A3C">
      <w:pPr>
        <w:pStyle w:val="BodyText"/>
        <w:spacing w:before="1"/>
      </w:pPr>
    </w:p>
    <w:p w:rsidR="00CA7A3C" w:rsidRDefault="00CA7A3C">
      <w:pPr>
        <w:ind w:left="116"/>
        <w:rPr>
          <w:sz w:val="28"/>
          <w:szCs w:val="28"/>
        </w:rPr>
      </w:pPr>
      <w:r>
        <w:rPr>
          <w:sz w:val="28"/>
          <w:szCs w:val="28"/>
        </w:rPr>
        <w:t>Манометры,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мановакуумметры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показывающие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МТП-М,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МВТП-М</w:t>
      </w:r>
    </w:p>
    <w:p w:rsidR="00CA7A3C" w:rsidRDefault="00CA7A3C">
      <w:pPr>
        <w:pStyle w:val="BodyText"/>
        <w:spacing w:before="1"/>
      </w:pPr>
    </w:p>
    <w:p w:rsidR="00CA7A3C" w:rsidRDefault="00CA7A3C">
      <w:pPr>
        <w:pStyle w:val="Heading1"/>
      </w:pPr>
      <w:r>
        <w:t>Назначение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измерений</w:t>
      </w:r>
    </w:p>
    <w:p w:rsidR="00CA7A3C" w:rsidRDefault="00CA7A3C">
      <w:pPr>
        <w:pStyle w:val="BodyText"/>
        <w:spacing w:before="7"/>
        <w:rPr>
          <w:b/>
          <w:bCs/>
          <w:sz w:val="23"/>
          <w:szCs w:val="23"/>
        </w:rPr>
      </w:pPr>
    </w:p>
    <w:p w:rsidR="00CA7A3C" w:rsidRDefault="00CA7A3C">
      <w:pPr>
        <w:pStyle w:val="BodyText"/>
        <w:ind w:left="116" w:right="132" w:firstLine="542"/>
        <w:jc w:val="both"/>
      </w:pPr>
      <w:r>
        <w:t>Манометры,</w:t>
      </w:r>
      <w:r>
        <w:rPr>
          <w:spacing w:val="1"/>
        </w:rPr>
        <w:t xml:space="preserve"> </w:t>
      </w:r>
      <w:r>
        <w:t>мановакуумметры</w:t>
      </w:r>
      <w:r>
        <w:rPr>
          <w:spacing w:val="1"/>
        </w:rPr>
        <w:t xml:space="preserve"> </w:t>
      </w:r>
      <w:r>
        <w:t>показывающие</w:t>
      </w:r>
      <w:r>
        <w:rPr>
          <w:spacing w:val="1"/>
        </w:rPr>
        <w:t xml:space="preserve"> </w:t>
      </w:r>
      <w:r>
        <w:t>МТП-М,</w:t>
      </w:r>
      <w:r>
        <w:rPr>
          <w:spacing w:val="1"/>
        </w:rPr>
        <w:t xml:space="preserve"> </w:t>
      </w:r>
      <w:r>
        <w:t>МВТП-М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приборы)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вакуумметрического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неагрессивных</w:t>
      </w:r>
      <w:r>
        <w:rPr>
          <w:spacing w:val="-57"/>
        </w:rPr>
        <w:t xml:space="preserve"> </w:t>
      </w:r>
      <w:r>
        <w:t>некристаллизующихся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ацетилена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для контроля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отраслях</w:t>
      </w:r>
      <w:r>
        <w:rPr>
          <w:spacing w:val="-5"/>
        </w:rPr>
        <w:t xml:space="preserve"> </w:t>
      </w:r>
      <w:r>
        <w:t>промышленности.</w:t>
      </w:r>
    </w:p>
    <w:p w:rsidR="00CA7A3C" w:rsidRDefault="00CA7A3C">
      <w:pPr>
        <w:pStyle w:val="BodyText"/>
        <w:spacing w:before="7"/>
      </w:pPr>
    </w:p>
    <w:p w:rsidR="00CA7A3C" w:rsidRDefault="00CA7A3C">
      <w:pPr>
        <w:pStyle w:val="Heading1"/>
      </w:pPr>
      <w:r>
        <w:t>Описание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измерений</w:t>
      </w:r>
    </w:p>
    <w:p w:rsidR="00CA7A3C" w:rsidRDefault="00CA7A3C">
      <w:pPr>
        <w:pStyle w:val="BodyText"/>
        <w:spacing w:before="135" w:line="237" w:lineRule="auto"/>
        <w:ind w:left="116" w:right="134" w:firstLine="542"/>
      </w:pPr>
      <w:r>
        <w:t>Принцип действия прибора основан на зависимости упругой деформации чувствительного</w:t>
      </w:r>
      <w:r>
        <w:rPr>
          <w:spacing w:val="-57"/>
        </w:rPr>
        <w:t xml:space="preserve"> </w:t>
      </w:r>
      <w:r>
        <w:t>элемента</w:t>
      </w:r>
      <w:r>
        <w:rPr>
          <w:spacing w:val="-1"/>
        </w:rPr>
        <w:t xml:space="preserve"> </w:t>
      </w:r>
      <w:r>
        <w:t>(одновитковой</w:t>
      </w:r>
      <w:r>
        <w:rPr>
          <w:spacing w:val="2"/>
        </w:rPr>
        <w:t xml:space="preserve"> </w:t>
      </w:r>
      <w:r>
        <w:t>трубчатой</w:t>
      </w:r>
      <w:r>
        <w:rPr>
          <w:spacing w:val="2"/>
        </w:rPr>
        <w:t xml:space="preserve"> </w:t>
      </w:r>
      <w:r>
        <w:t>пружины)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давления</w:t>
      </w:r>
      <w:r>
        <w:rPr>
          <w:spacing w:val="-4"/>
        </w:rPr>
        <w:t xml:space="preserve"> </w:t>
      </w:r>
      <w:r>
        <w:t>внутри</w:t>
      </w:r>
      <w:r>
        <w:rPr>
          <w:spacing w:val="2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элемента.</w:t>
      </w:r>
    </w:p>
    <w:p w:rsidR="00CA7A3C" w:rsidRDefault="00CA7A3C">
      <w:pPr>
        <w:pStyle w:val="BodyText"/>
        <w:spacing w:before="5" w:line="237" w:lineRule="auto"/>
        <w:ind w:left="116" w:firstLine="542"/>
      </w:pPr>
      <w:r>
        <w:t>Перемещение</w:t>
      </w:r>
      <w:r>
        <w:rPr>
          <w:spacing w:val="10"/>
        </w:rPr>
        <w:t xml:space="preserve"> </w:t>
      </w:r>
      <w:r>
        <w:t>конца</w:t>
      </w:r>
      <w:r>
        <w:rPr>
          <w:spacing w:val="10"/>
        </w:rPr>
        <w:t xml:space="preserve"> </w:t>
      </w:r>
      <w:r>
        <w:t>чувствительного</w:t>
      </w:r>
      <w:r>
        <w:rPr>
          <w:spacing w:val="16"/>
        </w:rPr>
        <w:t xml:space="preserve"> </w:t>
      </w:r>
      <w:r>
        <w:t>элемента</w:t>
      </w:r>
      <w:r>
        <w:rPr>
          <w:spacing w:val="10"/>
        </w:rPr>
        <w:t xml:space="preserve"> </w:t>
      </w:r>
      <w:r>
        <w:t>преобразуется</w:t>
      </w:r>
      <w:r>
        <w:rPr>
          <w:spacing w:val="1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угловое</w:t>
      </w:r>
      <w:r>
        <w:rPr>
          <w:spacing w:val="10"/>
        </w:rPr>
        <w:t xml:space="preserve"> </w:t>
      </w:r>
      <w:r>
        <w:t>перемещение</w:t>
      </w:r>
      <w:r>
        <w:rPr>
          <w:spacing w:val="-57"/>
        </w:rPr>
        <w:t xml:space="preserve"> </w:t>
      </w:r>
      <w:r>
        <w:t>стрелки</w:t>
      </w:r>
      <w:r>
        <w:rPr>
          <w:spacing w:val="2"/>
        </w:rPr>
        <w:t xml:space="preserve"> </w:t>
      </w:r>
      <w:r>
        <w:t>прибора.</w:t>
      </w:r>
    </w:p>
    <w:p w:rsidR="00CA7A3C" w:rsidRDefault="00CA7A3C">
      <w:pPr>
        <w:pStyle w:val="BodyText"/>
        <w:spacing w:before="3" w:line="275" w:lineRule="exact"/>
        <w:ind w:left="653"/>
      </w:pPr>
      <w:r>
        <w:t>Для</w:t>
      </w:r>
      <w:r>
        <w:rPr>
          <w:spacing w:val="-2"/>
        </w:rPr>
        <w:t xml:space="preserve"> </w:t>
      </w:r>
      <w:r>
        <w:t>сглаживания</w:t>
      </w:r>
      <w:r>
        <w:rPr>
          <w:spacing w:val="-6"/>
        </w:rPr>
        <w:t xml:space="preserve"> </w:t>
      </w:r>
      <w:r>
        <w:t>пульсации</w:t>
      </w:r>
      <w:r>
        <w:rPr>
          <w:spacing w:val="-1"/>
        </w:rPr>
        <w:t xml:space="preserve"> </w:t>
      </w:r>
      <w:r>
        <w:t>измеряемого</w:t>
      </w:r>
      <w:r>
        <w:rPr>
          <w:spacing w:val="-1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конструкции предусмотрен</w:t>
      </w:r>
      <w:r>
        <w:rPr>
          <w:spacing w:val="-1"/>
        </w:rPr>
        <w:t xml:space="preserve"> </w:t>
      </w:r>
      <w:r>
        <w:t>демпфер.</w:t>
      </w:r>
    </w:p>
    <w:p w:rsidR="00CA7A3C" w:rsidRDefault="00CA7A3C">
      <w:pPr>
        <w:pStyle w:val="BodyText"/>
        <w:tabs>
          <w:tab w:val="left" w:pos="2328"/>
          <w:tab w:val="left" w:pos="3562"/>
          <w:tab w:val="left" w:pos="3931"/>
          <w:tab w:val="left" w:pos="4776"/>
          <w:tab w:val="left" w:pos="5727"/>
          <w:tab w:val="left" w:pos="6917"/>
          <w:tab w:val="left" w:pos="8650"/>
          <w:tab w:val="left" w:pos="9015"/>
        </w:tabs>
        <w:spacing w:line="242" w:lineRule="auto"/>
        <w:ind w:left="116" w:right="141" w:firstLine="537"/>
      </w:pPr>
      <w:r>
        <w:t>Подключение</w:t>
      </w:r>
      <w:r>
        <w:tab/>
        <w:t>приборов</w:t>
      </w:r>
      <w:r>
        <w:tab/>
        <w:t>к</w:t>
      </w:r>
      <w:r>
        <w:tab/>
        <w:t>месту</w:t>
      </w:r>
      <w:r>
        <w:tab/>
        <w:t>отбора</w:t>
      </w:r>
      <w:r>
        <w:tab/>
        <w:t>давления</w:t>
      </w:r>
      <w:r>
        <w:tab/>
        <w:t>осуществляют</w:t>
      </w:r>
      <w:r>
        <w:tab/>
        <w:t>с</w:t>
      </w:r>
      <w:r>
        <w:tab/>
        <w:t>помощью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5"/>
        </w:rPr>
        <w:t xml:space="preserve"> </w:t>
      </w:r>
      <w:r>
        <w:t>резьбового</w:t>
      </w:r>
      <w:r>
        <w:rPr>
          <w:spacing w:val="6"/>
        </w:rPr>
        <w:t xml:space="preserve"> </w:t>
      </w:r>
      <w:r>
        <w:t>соединения.</w:t>
      </w:r>
    </w:p>
    <w:p w:rsidR="00CA7A3C" w:rsidRDefault="00CA7A3C">
      <w:pPr>
        <w:pStyle w:val="BodyText"/>
        <w:spacing w:line="271" w:lineRule="exact"/>
        <w:ind w:left="653"/>
      </w:pPr>
      <w:r>
        <w:t>Приборы</w:t>
      </w:r>
      <w:r>
        <w:rPr>
          <w:spacing w:val="-4"/>
        </w:rPr>
        <w:t xml:space="preserve"> </w:t>
      </w:r>
      <w:r>
        <w:t>изготавливаются следующих</w:t>
      </w:r>
      <w:r>
        <w:rPr>
          <w:spacing w:val="-5"/>
        </w:rPr>
        <w:t xml:space="preserve"> </w:t>
      </w:r>
      <w:r>
        <w:t>типов:</w:t>
      </w:r>
    </w:p>
    <w:p w:rsidR="00CA7A3C" w:rsidRDefault="00CA7A3C">
      <w:pPr>
        <w:pStyle w:val="BodyText"/>
        <w:spacing w:before="2" w:line="275" w:lineRule="exact"/>
        <w:ind w:left="653"/>
      </w:pPr>
      <w:r>
        <w:t>МТП-М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манометр;</w:t>
      </w:r>
    </w:p>
    <w:p w:rsidR="00CA7A3C" w:rsidRDefault="00CA7A3C">
      <w:pPr>
        <w:pStyle w:val="BodyText"/>
        <w:spacing w:line="275" w:lineRule="exact"/>
        <w:ind w:left="653"/>
      </w:pPr>
      <w:r>
        <w:t>МВТП-М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мановакуумметр.</w:t>
      </w:r>
    </w:p>
    <w:p w:rsidR="00CA7A3C" w:rsidRDefault="00CA7A3C">
      <w:pPr>
        <w:pStyle w:val="BodyText"/>
        <w:spacing w:before="2" w:line="275" w:lineRule="exact"/>
        <w:ind w:left="653"/>
      </w:pPr>
      <w:r>
        <w:t>Приборы</w:t>
      </w:r>
      <w:r>
        <w:rPr>
          <w:spacing w:val="-4"/>
        </w:rPr>
        <w:t xml:space="preserve"> </w:t>
      </w:r>
      <w:r>
        <w:t>МТП-М, МВТП-М</w:t>
      </w:r>
      <w:r>
        <w:rPr>
          <w:spacing w:val="-7"/>
        </w:rPr>
        <w:t xml:space="preserve"> </w:t>
      </w:r>
      <w:r>
        <w:t>имеют следующие</w:t>
      </w:r>
      <w:r>
        <w:rPr>
          <w:spacing w:val="-3"/>
        </w:rPr>
        <w:t xml:space="preserve"> </w:t>
      </w:r>
      <w:r>
        <w:t>модификации:</w:t>
      </w:r>
    </w:p>
    <w:p w:rsidR="00CA7A3C" w:rsidRDefault="00CA7A3C">
      <w:pPr>
        <w:pStyle w:val="BodyText"/>
        <w:ind w:left="653" w:right="428"/>
      </w:pPr>
      <w:r>
        <w:t>МТП-1М, МВТП-1М – корпус без фланца, с радиальным расположением штуцера;</w:t>
      </w:r>
      <w:r>
        <w:rPr>
          <w:spacing w:val="1"/>
        </w:rPr>
        <w:t xml:space="preserve"> </w:t>
      </w:r>
      <w:r>
        <w:t>МТП-2М,</w:t>
      </w:r>
      <w:r>
        <w:rPr>
          <w:spacing w:val="-1"/>
        </w:rPr>
        <w:t xml:space="preserve"> </w:t>
      </w:r>
      <w:r>
        <w:t>МВТП-2М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корпус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задним</w:t>
      </w:r>
      <w:r>
        <w:rPr>
          <w:spacing w:val="-1"/>
        </w:rPr>
        <w:t xml:space="preserve"> </w:t>
      </w:r>
      <w:r>
        <w:t>фланцем,</w:t>
      </w:r>
      <w:r>
        <w:rPr>
          <w:spacing w:val="-1"/>
        </w:rPr>
        <w:t xml:space="preserve"> </w:t>
      </w:r>
      <w:r>
        <w:t>радиальным</w:t>
      </w:r>
      <w:r>
        <w:rPr>
          <w:spacing w:val="-5"/>
        </w:rPr>
        <w:t xml:space="preserve"> </w:t>
      </w:r>
      <w:r>
        <w:t>расположением</w:t>
      </w:r>
      <w:r>
        <w:rPr>
          <w:spacing w:val="-6"/>
        </w:rPr>
        <w:t xml:space="preserve"> </w:t>
      </w:r>
      <w:r>
        <w:t>штуцера;</w:t>
      </w:r>
      <w:r>
        <w:rPr>
          <w:spacing w:val="-57"/>
        </w:rPr>
        <w:t xml:space="preserve"> </w:t>
      </w:r>
      <w:r>
        <w:t>МТП-3М, МВТП-3М – корпус с передним фланцем, осевым расположением штуцера;</w:t>
      </w:r>
      <w:r>
        <w:rPr>
          <w:spacing w:val="1"/>
        </w:rPr>
        <w:t xml:space="preserve"> </w:t>
      </w:r>
      <w:r>
        <w:t>МТП</w:t>
      </w:r>
      <w:r>
        <w:rPr>
          <w:spacing w:val="-1"/>
        </w:rPr>
        <w:t xml:space="preserve"> </w:t>
      </w:r>
      <w:r>
        <w:t>-4М,</w:t>
      </w:r>
      <w:r>
        <w:rPr>
          <w:spacing w:val="3"/>
        </w:rPr>
        <w:t xml:space="preserve"> </w:t>
      </w:r>
      <w:r>
        <w:t>МВТП-4М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корпус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фланца с</w:t>
      </w:r>
      <w:r>
        <w:rPr>
          <w:spacing w:val="-5"/>
        </w:rPr>
        <w:t xml:space="preserve"> </w:t>
      </w:r>
      <w:r>
        <w:t>осевым</w:t>
      </w:r>
      <w:r>
        <w:rPr>
          <w:spacing w:val="3"/>
        </w:rPr>
        <w:t xml:space="preserve"> </w:t>
      </w:r>
      <w:r>
        <w:t>расположением</w:t>
      </w:r>
      <w:r>
        <w:rPr>
          <w:spacing w:val="-3"/>
        </w:rPr>
        <w:t xml:space="preserve"> </w:t>
      </w:r>
      <w:r>
        <w:t>штуцера.</w:t>
      </w:r>
    </w:p>
    <w:p w:rsidR="00CA7A3C" w:rsidRDefault="00CA7A3C">
      <w:pPr>
        <w:pStyle w:val="BodyText"/>
        <w:spacing w:before="1"/>
      </w:pPr>
    </w:p>
    <w:p w:rsidR="00CA7A3C" w:rsidRDefault="00CA7A3C">
      <w:pPr>
        <w:pStyle w:val="BodyText"/>
        <w:ind w:left="836"/>
      </w:pPr>
      <w:r>
        <w:t>Внешний</w:t>
      </w:r>
      <w:r>
        <w:rPr>
          <w:spacing w:val="-4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приборов</w:t>
      </w:r>
      <w:r>
        <w:rPr>
          <w:spacing w:val="2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на рисунке</w:t>
      </w:r>
      <w:r>
        <w:rPr>
          <w:spacing w:val="-1"/>
        </w:rPr>
        <w:t xml:space="preserve"> </w:t>
      </w:r>
      <w:r>
        <w:t>1</w:t>
      </w:r>
    </w:p>
    <w:p w:rsidR="00CA7A3C" w:rsidRDefault="00CA7A3C">
      <w:pPr>
        <w:pStyle w:val="BodyText"/>
        <w:spacing w:before="4"/>
        <w:rPr>
          <w:sz w:val="21"/>
          <w:szCs w:val="21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1026" type="#_x0000_t75" style="position:absolute;margin-left:216.95pt;margin-top:14.25pt;width:175.5pt;height:175.5pt;z-index:251658240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CA7A3C" w:rsidRDefault="00CA7A3C">
      <w:pPr>
        <w:pStyle w:val="BodyText"/>
        <w:spacing w:before="10"/>
        <w:rPr>
          <w:sz w:val="20"/>
          <w:szCs w:val="20"/>
        </w:rPr>
      </w:pPr>
    </w:p>
    <w:p w:rsidR="00CA7A3C" w:rsidRDefault="00CA7A3C">
      <w:pPr>
        <w:pStyle w:val="BodyText"/>
        <w:ind w:left="135"/>
      </w:pPr>
      <w:r>
        <w:t>Рисунок</w:t>
      </w:r>
      <w:r>
        <w:rPr>
          <w:spacing w:val="-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манометров,</w:t>
      </w:r>
      <w:r>
        <w:rPr>
          <w:spacing w:val="1"/>
        </w:rPr>
        <w:t xml:space="preserve"> </w:t>
      </w:r>
      <w:r>
        <w:t>мановакуумметров</w:t>
      </w:r>
      <w:r>
        <w:rPr>
          <w:spacing w:val="-4"/>
        </w:rPr>
        <w:t xml:space="preserve"> </w:t>
      </w:r>
      <w:r>
        <w:t>показывающих</w:t>
      </w:r>
      <w:r>
        <w:rPr>
          <w:spacing w:val="-5"/>
        </w:rPr>
        <w:t xml:space="preserve"> </w:t>
      </w:r>
      <w:r>
        <w:t>МТП-М,</w:t>
      </w:r>
      <w:r>
        <w:rPr>
          <w:spacing w:val="1"/>
        </w:rPr>
        <w:t xml:space="preserve"> </w:t>
      </w:r>
      <w:r>
        <w:t>МВТП-М</w:t>
      </w:r>
    </w:p>
    <w:p w:rsidR="00CA7A3C" w:rsidRDefault="00CA7A3C">
      <w:pPr>
        <w:sectPr w:rsidR="00CA7A3C">
          <w:pgSz w:w="11900" w:h="16840"/>
          <w:pgMar w:top="640" w:right="440" w:bottom="280" w:left="1300" w:header="720" w:footer="720" w:gutter="0"/>
          <w:cols w:space="720"/>
        </w:sectPr>
      </w:pPr>
    </w:p>
    <w:p w:rsidR="00CA7A3C" w:rsidRDefault="00CA7A3C">
      <w:pPr>
        <w:pStyle w:val="Heading1"/>
        <w:spacing w:before="189"/>
      </w:pPr>
      <w:r>
        <w:t>Метрологические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характеристики</w:t>
      </w:r>
    </w:p>
    <w:p w:rsidR="00CA7A3C" w:rsidRDefault="00CA7A3C">
      <w:pPr>
        <w:pStyle w:val="BodyText"/>
        <w:spacing w:before="132"/>
        <w:ind w:left="116"/>
      </w:pPr>
      <w:r>
        <w:t>Диапазон показаний</w:t>
      </w:r>
      <w:r>
        <w:rPr>
          <w:spacing w:val="1"/>
        </w:rPr>
        <w:t xml:space="preserve"> </w:t>
      </w:r>
      <w:r>
        <w:t>давления:</w:t>
      </w:r>
    </w:p>
    <w:p w:rsidR="00CA7A3C" w:rsidRDefault="00CA7A3C">
      <w:pPr>
        <w:pStyle w:val="BodyText"/>
        <w:tabs>
          <w:tab w:val="left" w:pos="7219"/>
        </w:tabs>
        <w:spacing w:before="3" w:line="275" w:lineRule="exact"/>
        <w:ind w:left="116"/>
      </w:pPr>
      <w:r>
        <w:t>МТП-1М,</w:t>
      </w:r>
      <w:r>
        <w:rPr>
          <w:spacing w:val="-1"/>
        </w:rPr>
        <w:t xml:space="preserve"> </w:t>
      </w:r>
      <w:r>
        <w:t>МТП-2М,</w:t>
      </w:r>
      <w:r>
        <w:rPr>
          <w:spacing w:val="-3"/>
        </w:rPr>
        <w:t xml:space="preserve"> </w:t>
      </w:r>
      <w:r>
        <w:t>МТП-3М,</w:t>
      </w:r>
      <w:r>
        <w:rPr>
          <w:spacing w:val="-1"/>
        </w:rPr>
        <w:t xml:space="preserve"> </w:t>
      </w:r>
      <w:r>
        <w:t>МТП-4М, кПа</w:t>
      </w:r>
      <w:r>
        <w:rPr>
          <w:spacing w:val="-7"/>
        </w:rPr>
        <w:t xml:space="preserve"> </w:t>
      </w:r>
      <w:r>
        <w:t>(кгс/см</w:t>
      </w:r>
      <w:r>
        <w:rPr>
          <w:vertAlign w:val="superscript"/>
        </w:rPr>
        <w:t>2</w:t>
      </w:r>
      <w:r>
        <w:t>)</w:t>
      </w:r>
      <w:r>
        <w:tab/>
        <w:t>от</w:t>
      </w:r>
      <w:r>
        <w:rPr>
          <w:spacing w:val="3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600</w:t>
      </w:r>
    </w:p>
    <w:p w:rsidR="00CA7A3C" w:rsidRDefault="00CA7A3C">
      <w:pPr>
        <w:pStyle w:val="BodyText"/>
        <w:spacing w:line="275" w:lineRule="exact"/>
        <w:ind w:left="7196"/>
      </w:pPr>
      <w:r>
        <w:t>(от</w:t>
      </w:r>
      <w:r>
        <w:rPr>
          <w:spacing w:val="1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0,6</w:t>
      </w:r>
      <w:r>
        <w:rPr>
          <w:spacing w:val="1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6)</w:t>
      </w:r>
    </w:p>
    <w:p w:rsidR="00CA7A3C" w:rsidRDefault="00CA7A3C">
      <w:pPr>
        <w:pStyle w:val="BodyText"/>
        <w:tabs>
          <w:tab w:val="left" w:pos="7205"/>
        </w:tabs>
        <w:spacing w:before="2" w:line="275" w:lineRule="exact"/>
        <w:ind w:left="4320"/>
      </w:pPr>
      <w:r>
        <w:t>МПа</w:t>
      </w:r>
      <w:r>
        <w:rPr>
          <w:spacing w:val="-2"/>
        </w:rPr>
        <w:t xml:space="preserve"> </w:t>
      </w:r>
      <w:r>
        <w:t>(кгс/см</w:t>
      </w:r>
      <w:r>
        <w:rPr>
          <w:vertAlign w:val="superscript"/>
        </w:rPr>
        <w:t>2</w:t>
      </w:r>
      <w:r>
        <w:t>)</w:t>
      </w:r>
      <w:r>
        <w:tab/>
        <w:t>от</w:t>
      </w:r>
      <w:r>
        <w:rPr>
          <w:spacing w:val="-2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</w:t>
      </w:r>
    </w:p>
    <w:p w:rsidR="00CA7A3C" w:rsidRDefault="00CA7A3C">
      <w:pPr>
        <w:pStyle w:val="BodyText"/>
        <w:spacing w:line="275" w:lineRule="exact"/>
        <w:ind w:left="7196"/>
      </w:pPr>
      <w:r>
        <w:t>(от</w:t>
      </w:r>
      <w:r>
        <w:rPr>
          <w:spacing w:val="2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600)</w:t>
      </w:r>
    </w:p>
    <w:p w:rsidR="00CA7A3C" w:rsidRDefault="00CA7A3C">
      <w:pPr>
        <w:pStyle w:val="BodyText"/>
        <w:spacing w:before="3" w:line="275" w:lineRule="exact"/>
        <w:ind w:left="115"/>
      </w:pPr>
      <w:r>
        <w:t>МВТП-1М,</w:t>
      </w:r>
      <w:r>
        <w:rPr>
          <w:spacing w:val="-2"/>
        </w:rPr>
        <w:t xml:space="preserve"> </w:t>
      </w:r>
      <w:r>
        <w:t>МВТП-2М,</w:t>
      </w:r>
    </w:p>
    <w:p w:rsidR="00CA7A3C" w:rsidRDefault="00CA7A3C">
      <w:pPr>
        <w:pStyle w:val="BodyText"/>
        <w:tabs>
          <w:tab w:val="left" w:pos="5294"/>
        </w:tabs>
        <w:spacing w:line="275" w:lineRule="exact"/>
        <w:ind w:right="131"/>
        <w:jc w:val="right"/>
      </w:pPr>
      <w:r>
        <w:t>МВТП-3М, МВТП-4М,</w:t>
      </w:r>
      <w:r>
        <w:rPr>
          <w:spacing w:val="56"/>
        </w:rPr>
        <w:t xml:space="preserve"> </w:t>
      </w:r>
      <w:r>
        <w:t>кПа</w:t>
      </w:r>
      <w:r>
        <w:rPr>
          <w:spacing w:val="-2"/>
        </w:rPr>
        <w:t xml:space="preserve"> </w:t>
      </w:r>
      <w:r>
        <w:t>(кгс/см</w:t>
      </w:r>
      <w:r>
        <w:rPr>
          <w:vertAlign w:val="superscript"/>
        </w:rPr>
        <w:t>2</w:t>
      </w:r>
      <w:r>
        <w:t>)</w:t>
      </w:r>
      <w:r>
        <w:tab/>
        <w:t>от</w:t>
      </w:r>
      <w:r>
        <w:rPr>
          <w:spacing w:val="-4"/>
        </w:rPr>
        <w:t xml:space="preserve"> </w:t>
      </w:r>
      <w:r>
        <w:t>минус 100 – 0 –</w:t>
      </w:r>
      <w:r>
        <w:rPr>
          <w:spacing w:val="-4"/>
        </w:rPr>
        <w:t xml:space="preserve"> </w:t>
      </w:r>
      <w:r>
        <w:t>60 до минус 100 – 0 –</w:t>
      </w:r>
      <w:r>
        <w:rPr>
          <w:spacing w:val="-4"/>
        </w:rPr>
        <w:t xml:space="preserve"> </w:t>
      </w:r>
      <w:r>
        <w:t>500</w:t>
      </w:r>
    </w:p>
    <w:p w:rsidR="00CA7A3C" w:rsidRDefault="00CA7A3C">
      <w:pPr>
        <w:pStyle w:val="BodyText"/>
        <w:spacing w:before="2" w:line="275" w:lineRule="exact"/>
        <w:ind w:right="170"/>
        <w:jc w:val="right"/>
      </w:pPr>
      <w:r>
        <w:t>(от</w:t>
      </w:r>
      <w:r>
        <w:rPr>
          <w:spacing w:val="-5"/>
        </w:rPr>
        <w:t xml:space="preserve"> </w:t>
      </w:r>
      <w:r>
        <w:t>минус</w:t>
      </w:r>
      <w:r>
        <w:rPr>
          <w:spacing w:val="-2"/>
        </w:rPr>
        <w:t xml:space="preserve"> </w:t>
      </w:r>
      <w:r>
        <w:t>1– 0–</w:t>
      </w:r>
      <w:r>
        <w:rPr>
          <w:spacing w:val="-1"/>
        </w:rPr>
        <w:t xml:space="preserve"> </w:t>
      </w:r>
      <w:r>
        <w:t>0,6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минус</w:t>
      </w:r>
      <w:r>
        <w:rPr>
          <w:spacing w:val="-1"/>
        </w:rPr>
        <w:t xml:space="preserve"> </w:t>
      </w:r>
      <w:r>
        <w:t>1–</w:t>
      </w:r>
      <w:r>
        <w:rPr>
          <w:spacing w:val="-1"/>
        </w:rPr>
        <w:t xml:space="preserve"> </w:t>
      </w:r>
      <w:r>
        <w:t>0–</w:t>
      </w:r>
      <w:r>
        <w:rPr>
          <w:spacing w:val="-1"/>
        </w:rPr>
        <w:t xml:space="preserve"> </w:t>
      </w:r>
      <w:r>
        <w:t>0,5)</w:t>
      </w:r>
    </w:p>
    <w:p w:rsidR="00CA7A3C" w:rsidRDefault="00CA7A3C">
      <w:pPr>
        <w:pStyle w:val="BodyText"/>
        <w:tabs>
          <w:tab w:val="left" w:pos="4046"/>
        </w:tabs>
        <w:spacing w:line="275" w:lineRule="exact"/>
        <w:ind w:right="126"/>
        <w:jc w:val="right"/>
      </w:pPr>
      <w:r>
        <w:t>МПа</w:t>
      </w:r>
      <w:r>
        <w:rPr>
          <w:spacing w:val="-2"/>
        </w:rPr>
        <w:t xml:space="preserve"> </w:t>
      </w:r>
      <w:r>
        <w:t>(кгс/см</w:t>
      </w:r>
      <w:r>
        <w:rPr>
          <w:vertAlign w:val="superscript"/>
        </w:rPr>
        <w:t>2</w:t>
      </w:r>
      <w:r>
        <w:t>)</w:t>
      </w:r>
      <w:r>
        <w:tab/>
        <w:t>минус</w:t>
      </w:r>
      <w:r>
        <w:rPr>
          <w:spacing w:val="-1"/>
        </w:rPr>
        <w:t xml:space="preserve"> </w:t>
      </w:r>
      <w:r>
        <w:t>0,1–</w:t>
      </w:r>
      <w:r>
        <w:rPr>
          <w:spacing w:val="-1"/>
        </w:rPr>
        <w:t xml:space="preserve"> </w:t>
      </w:r>
      <w:r>
        <w:t>0– 0,9</w:t>
      </w:r>
      <w:r>
        <w:rPr>
          <w:spacing w:val="-5"/>
        </w:rPr>
        <w:t xml:space="preserve"> </w:t>
      </w:r>
      <w:r>
        <w:t>(минус</w:t>
      </w:r>
      <w:r>
        <w:rPr>
          <w:spacing w:val="-2"/>
        </w:rPr>
        <w:t xml:space="preserve"> </w:t>
      </w:r>
      <w:r>
        <w:t>1– 0– 9)</w:t>
      </w:r>
    </w:p>
    <w:p w:rsidR="00CA7A3C" w:rsidRDefault="00CA7A3C">
      <w:pPr>
        <w:pStyle w:val="BodyText"/>
      </w:pPr>
    </w:p>
    <w:p w:rsidR="00CA7A3C" w:rsidRDefault="00CA7A3C">
      <w:pPr>
        <w:pStyle w:val="BodyText"/>
        <w:tabs>
          <w:tab w:val="left" w:pos="7195"/>
        </w:tabs>
        <w:ind w:left="115"/>
      </w:pPr>
      <w:r>
        <w:t>Класс точности:</w:t>
      </w:r>
      <w:r>
        <w:tab/>
        <w:t>1*;</w:t>
      </w:r>
      <w:r>
        <w:rPr>
          <w:spacing w:val="-2"/>
        </w:rPr>
        <w:t xml:space="preserve"> </w:t>
      </w:r>
      <w:r>
        <w:t>1,5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1,5*;</w:t>
      </w:r>
      <w:r>
        <w:rPr>
          <w:spacing w:val="-2"/>
        </w:rPr>
        <w:t xml:space="preserve"> </w:t>
      </w:r>
      <w:r>
        <w:t>1,5*;</w:t>
      </w:r>
    </w:p>
    <w:p w:rsidR="00CA7A3C" w:rsidRDefault="00CA7A3C">
      <w:pPr>
        <w:pStyle w:val="BodyText"/>
        <w:spacing w:before="3" w:line="275" w:lineRule="exact"/>
        <w:ind w:left="7196"/>
      </w:pPr>
      <w:r>
        <w:t>2,5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2,5;</w:t>
      </w:r>
      <w:r>
        <w:rPr>
          <w:spacing w:val="-1"/>
        </w:rPr>
        <w:t xml:space="preserve"> </w:t>
      </w:r>
      <w:r>
        <w:t>2,5;</w:t>
      </w:r>
    </w:p>
    <w:p w:rsidR="00CA7A3C" w:rsidRDefault="00CA7A3C">
      <w:pPr>
        <w:pStyle w:val="BodyText"/>
        <w:spacing w:line="275" w:lineRule="exact"/>
        <w:ind w:left="7196"/>
      </w:pPr>
      <w:r>
        <w:t>4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4;</w:t>
      </w:r>
      <w:r>
        <w:rPr>
          <w:spacing w:val="-3"/>
        </w:rPr>
        <w:t xml:space="preserve"> </w:t>
      </w:r>
      <w:r>
        <w:t>4</w:t>
      </w:r>
    </w:p>
    <w:p w:rsidR="00CA7A3C" w:rsidRDefault="00CA7A3C">
      <w:pPr>
        <w:pStyle w:val="BodyText"/>
        <w:spacing w:before="11"/>
        <w:rPr>
          <w:sz w:val="23"/>
          <w:szCs w:val="23"/>
        </w:rPr>
      </w:pPr>
    </w:p>
    <w:p w:rsidR="00CA7A3C" w:rsidRDefault="00CA7A3C">
      <w:pPr>
        <w:pStyle w:val="BodyText"/>
        <w:tabs>
          <w:tab w:val="left" w:pos="7195"/>
        </w:tabs>
        <w:ind w:left="115"/>
      </w:pPr>
      <w:r>
        <w:t>Вариация</w:t>
      </w:r>
      <w:r>
        <w:rPr>
          <w:spacing w:val="-1"/>
        </w:rPr>
        <w:t xml:space="preserve"> </w:t>
      </w:r>
      <w:r>
        <w:t>показаний,</w:t>
      </w:r>
      <w:r>
        <w:rPr>
          <w:spacing w:val="2"/>
        </w:rPr>
        <w:t xml:space="preserve"> </w:t>
      </w:r>
      <w:r>
        <w:t>%,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tab/>
      </w:r>
      <w:r>
        <w:rPr>
          <w:spacing w:val="9"/>
        </w:rPr>
        <w:t>1;</w:t>
      </w:r>
      <w:r>
        <w:rPr>
          <w:spacing w:val="18"/>
        </w:rPr>
        <w:t xml:space="preserve"> </w:t>
      </w:r>
      <w:r>
        <w:rPr>
          <w:spacing w:val="9"/>
        </w:rPr>
        <w:t>1,</w:t>
      </w:r>
      <w:r>
        <w:rPr>
          <w:spacing w:val="-39"/>
        </w:rPr>
        <w:t xml:space="preserve"> </w:t>
      </w:r>
      <w:r>
        <w:t>5</w:t>
      </w:r>
      <w:r>
        <w:rPr>
          <w:spacing w:val="41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spacing w:val="9"/>
        </w:rPr>
        <w:t>1,</w:t>
      </w:r>
      <w:r>
        <w:rPr>
          <w:spacing w:val="-39"/>
        </w:rPr>
        <w:t xml:space="preserve"> </w:t>
      </w:r>
      <w:r>
        <w:rPr>
          <w:spacing w:val="9"/>
        </w:rPr>
        <w:t>5;</w:t>
      </w:r>
      <w:r>
        <w:rPr>
          <w:spacing w:val="36"/>
        </w:rPr>
        <w:t xml:space="preserve"> </w:t>
      </w:r>
      <w:r>
        <w:rPr>
          <w:spacing w:val="9"/>
        </w:rPr>
        <w:t>1,</w:t>
      </w:r>
      <w:r>
        <w:rPr>
          <w:spacing w:val="-39"/>
        </w:rPr>
        <w:t xml:space="preserve"> </w:t>
      </w:r>
      <w:r>
        <w:t>5</w:t>
      </w:r>
      <w:r>
        <w:rPr>
          <w:spacing w:val="-35"/>
        </w:rPr>
        <w:t xml:space="preserve"> </w:t>
      </w:r>
      <w:r>
        <w:t>;</w:t>
      </w:r>
    </w:p>
    <w:p w:rsidR="00CA7A3C" w:rsidRDefault="00CA7A3C">
      <w:pPr>
        <w:pStyle w:val="BodyText"/>
        <w:spacing w:before="2" w:line="275" w:lineRule="exact"/>
        <w:ind w:left="7196"/>
      </w:pPr>
      <w:r>
        <w:rPr>
          <w:spacing w:val="9"/>
        </w:rPr>
        <w:t>2,</w:t>
      </w:r>
      <w:r>
        <w:rPr>
          <w:spacing w:val="-39"/>
        </w:rPr>
        <w:t xml:space="preserve"> </w:t>
      </w:r>
      <w:r>
        <w:t>5</w:t>
      </w:r>
      <w:r>
        <w:rPr>
          <w:spacing w:val="41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spacing w:val="9"/>
        </w:rPr>
        <w:t>1,</w:t>
      </w:r>
      <w:r>
        <w:rPr>
          <w:spacing w:val="-39"/>
        </w:rPr>
        <w:t xml:space="preserve"> </w:t>
      </w:r>
      <w:r>
        <w:t>5</w:t>
      </w:r>
      <w:r>
        <w:rPr>
          <w:spacing w:val="41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spacing w:val="9"/>
        </w:rPr>
        <w:t>2,</w:t>
      </w:r>
      <w:r>
        <w:rPr>
          <w:spacing w:val="-39"/>
        </w:rPr>
        <w:t xml:space="preserve"> </w:t>
      </w:r>
      <w:r>
        <w:rPr>
          <w:spacing w:val="9"/>
        </w:rPr>
        <w:t>5;</w:t>
      </w:r>
      <w:r>
        <w:rPr>
          <w:spacing w:val="37"/>
        </w:rPr>
        <w:t xml:space="preserve"> </w:t>
      </w:r>
      <w:r>
        <w:rPr>
          <w:spacing w:val="9"/>
        </w:rPr>
        <w:t>2,</w:t>
      </w:r>
      <w:r>
        <w:rPr>
          <w:spacing w:val="-39"/>
        </w:rPr>
        <w:t xml:space="preserve"> </w:t>
      </w:r>
      <w:r>
        <w:rPr>
          <w:spacing w:val="9"/>
        </w:rPr>
        <w:t>5;</w:t>
      </w:r>
    </w:p>
    <w:p w:rsidR="00CA7A3C" w:rsidRDefault="00CA7A3C">
      <w:pPr>
        <w:pStyle w:val="BodyText"/>
        <w:spacing w:line="275" w:lineRule="exact"/>
        <w:ind w:left="7196"/>
      </w:pPr>
      <w:r>
        <w:t>4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rPr>
          <w:spacing w:val="9"/>
        </w:rPr>
        <w:t>2,</w:t>
      </w:r>
      <w:r>
        <w:rPr>
          <w:spacing w:val="-39"/>
        </w:rPr>
        <w:t xml:space="preserve"> </w:t>
      </w:r>
      <w:r>
        <w:t>5</w:t>
      </w:r>
      <w:r>
        <w:rPr>
          <w:spacing w:val="41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rPr>
          <w:spacing w:val="9"/>
        </w:rPr>
        <w:t>4;</w:t>
      </w:r>
      <w:r>
        <w:rPr>
          <w:spacing w:val="36"/>
        </w:rPr>
        <w:t xml:space="preserve"> </w:t>
      </w:r>
      <w:r>
        <w:t>4</w:t>
      </w:r>
    </w:p>
    <w:p w:rsidR="00CA7A3C" w:rsidRDefault="00CA7A3C">
      <w:pPr>
        <w:pStyle w:val="BodyText"/>
      </w:pPr>
    </w:p>
    <w:p w:rsidR="00CA7A3C" w:rsidRDefault="00CA7A3C">
      <w:pPr>
        <w:pStyle w:val="BodyText"/>
        <w:spacing w:before="1" w:line="242" w:lineRule="auto"/>
        <w:ind w:left="115"/>
      </w:pPr>
      <w:r>
        <w:rPr>
          <w:spacing w:val="-12"/>
        </w:rPr>
        <w:t>Изменение</w:t>
      </w:r>
      <w:r>
        <w:rPr>
          <w:spacing w:val="-10"/>
        </w:rPr>
        <w:t xml:space="preserve"> </w:t>
      </w:r>
      <w:r>
        <w:rPr>
          <w:spacing w:val="-12"/>
        </w:rPr>
        <w:t>показаний</w:t>
      </w:r>
      <w:r>
        <w:rPr>
          <w:spacing w:val="-7"/>
        </w:rPr>
        <w:t xml:space="preserve"> </w:t>
      </w:r>
      <w:r>
        <w:rPr>
          <w:spacing w:val="-5"/>
        </w:rPr>
        <w:t>от</w:t>
      </w:r>
      <w:r>
        <w:rPr>
          <w:spacing w:val="-9"/>
        </w:rPr>
        <w:t xml:space="preserve"> </w:t>
      </w:r>
      <w:r>
        <w:rPr>
          <w:spacing w:val="-12"/>
        </w:rPr>
        <w:t>воздействия</w:t>
      </w:r>
      <w:r>
        <w:rPr>
          <w:spacing w:val="-8"/>
        </w:rPr>
        <w:t xml:space="preserve"> </w:t>
      </w:r>
      <w:r>
        <w:rPr>
          <w:spacing w:val="-12"/>
        </w:rPr>
        <w:t>температуры</w:t>
      </w:r>
      <w:r>
        <w:rPr>
          <w:spacing w:val="-8"/>
        </w:rPr>
        <w:t xml:space="preserve"> </w:t>
      </w:r>
      <w:r>
        <w:rPr>
          <w:spacing w:val="-12"/>
        </w:rPr>
        <w:t>окружающего</w:t>
      </w:r>
      <w:r>
        <w:rPr>
          <w:spacing w:val="-4"/>
        </w:rPr>
        <w:t xml:space="preserve"> </w:t>
      </w:r>
      <w:r>
        <w:rPr>
          <w:spacing w:val="-12"/>
        </w:rPr>
        <w:t>воздуха</w:t>
      </w:r>
      <w:r>
        <w:rPr>
          <w:spacing w:val="-9"/>
        </w:rPr>
        <w:t xml:space="preserve"> </w:t>
      </w:r>
      <w:r>
        <w:rPr>
          <w:spacing w:val="-5"/>
        </w:rPr>
        <w:t>не</w:t>
      </w:r>
      <w:r>
        <w:rPr>
          <w:spacing w:val="-10"/>
        </w:rPr>
        <w:t xml:space="preserve"> </w:t>
      </w:r>
      <w:r>
        <w:rPr>
          <w:spacing w:val="-11"/>
        </w:rPr>
        <w:t>должно</w:t>
      </w:r>
      <w:r>
        <w:rPr>
          <w:spacing w:val="-4"/>
        </w:rPr>
        <w:t xml:space="preserve"> </w:t>
      </w:r>
      <w:r>
        <w:rPr>
          <w:spacing w:val="-12"/>
        </w:rPr>
        <w:t>превышать</w:t>
      </w:r>
      <w:r>
        <w:rPr>
          <w:spacing w:val="-7"/>
        </w:rPr>
        <w:t xml:space="preserve"> </w:t>
      </w:r>
      <w:r>
        <w:rPr>
          <w:spacing w:val="-12"/>
        </w:rPr>
        <w:t>значения,</w:t>
      </w:r>
      <w:r>
        <w:rPr>
          <w:spacing w:val="-57"/>
        </w:rPr>
        <w:t xml:space="preserve"> </w:t>
      </w:r>
      <w:r>
        <w:t>определяемого</w:t>
      </w:r>
      <w:r>
        <w:rPr>
          <w:spacing w:val="21"/>
        </w:rPr>
        <w:t xml:space="preserve"> </w:t>
      </w:r>
      <w:r>
        <w:t>по</w:t>
      </w:r>
      <w:r>
        <w:rPr>
          <w:spacing w:val="-24"/>
        </w:rPr>
        <w:t xml:space="preserve"> </w:t>
      </w:r>
      <w:r>
        <w:t>формуле,</w:t>
      </w:r>
      <w:r>
        <w:rPr>
          <w:spacing w:val="-26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диапазона</w:t>
      </w:r>
      <w:r>
        <w:rPr>
          <w:spacing w:val="-7"/>
        </w:rPr>
        <w:t xml:space="preserve"> </w:t>
      </w:r>
      <w:r>
        <w:t>показаний:</w:t>
      </w:r>
    </w:p>
    <w:p w:rsidR="00CA7A3C" w:rsidRDefault="00CA7A3C">
      <w:pPr>
        <w:pStyle w:val="BodyText"/>
        <w:spacing w:line="290" w:lineRule="exact"/>
        <w:ind w:left="4858"/>
      </w:pPr>
      <w:r>
        <w:rPr>
          <w:rFonts w:ascii="Symbol" w:hAnsi="Symbol" w:cs="Symbol"/>
        </w:rPr>
        <w:t></w:t>
      </w:r>
      <w:r>
        <w:t>=</w:t>
      </w:r>
      <w:r>
        <w:rPr>
          <w:spacing w:val="-1"/>
        </w:rPr>
        <w:t xml:space="preserve"> </w:t>
      </w:r>
      <w:r>
        <w:t>±</w:t>
      </w:r>
      <w:r>
        <w:rPr>
          <w:spacing w:val="-2"/>
        </w:rPr>
        <w:t xml:space="preserve"> </w:t>
      </w:r>
      <w:r>
        <w:t>K</w:t>
      </w:r>
      <w:r>
        <w:rPr>
          <w:vertAlign w:val="subscript"/>
        </w:rPr>
        <w:t>t</w:t>
      </w:r>
      <w:r>
        <w:rPr>
          <w:spacing w:val="18"/>
        </w:rPr>
        <w:t xml:space="preserve"> </w:t>
      </w:r>
      <w:r>
        <w:rPr>
          <w:rFonts w:ascii="Symbol" w:hAnsi="Symbol" w:cs="Symbol"/>
        </w:rPr>
        <w:t></w:t>
      </w:r>
      <w:r>
        <w:rPr>
          <w:rFonts w:ascii="Symbol" w:hAnsi="Symbol" w:cs="Symbol"/>
        </w:rPr>
        <w:t></w:t>
      </w:r>
      <w:r>
        <w:rPr>
          <w:spacing w:val="2"/>
        </w:rPr>
        <w:t xml:space="preserve"> </w:t>
      </w:r>
      <w:r>
        <w:rPr>
          <w:vertAlign w:val="subscript"/>
        </w:rPr>
        <w:t>t</w:t>
      </w:r>
    </w:p>
    <w:p w:rsidR="00CA7A3C" w:rsidRDefault="00CA7A3C">
      <w:pPr>
        <w:pStyle w:val="BodyText"/>
        <w:tabs>
          <w:tab w:val="left" w:pos="1647"/>
          <w:tab w:val="left" w:pos="1997"/>
          <w:tab w:val="left" w:pos="3816"/>
        </w:tabs>
        <w:spacing w:line="242" w:lineRule="auto"/>
        <w:ind w:left="115" w:right="120" w:firstLine="710"/>
      </w:pPr>
      <w:r>
        <w:t>где</w:t>
      </w:r>
      <w:r>
        <w:rPr>
          <w:spacing w:val="19"/>
        </w:rPr>
        <w:t xml:space="preserve"> </w:t>
      </w:r>
      <w:r>
        <w:t>K</w:t>
      </w:r>
      <w:r>
        <w:rPr>
          <w:vertAlign w:val="subscript"/>
        </w:rPr>
        <w:t>t</w:t>
      </w:r>
      <w:r>
        <w:tab/>
        <w:t>–</w:t>
      </w:r>
      <w:r>
        <w:tab/>
        <w:t>температурный</w:t>
      </w:r>
      <w:r>
        <w:tab/>
        <w:t>коэффициент,</w:t>
      </w:r>
      <w:r>
        <w:rPr>
          <w:spacing w:val="56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более</w:t>
      </w:r>
      <w:r>
        <w:rPr>
          <w:spacing w:val="52"/>
        </w:rPr>
        <w:t xml:space="preserve"> </w:t>
      </w:r>
      <w:r>
        <w:t>0,06</w:t>
      </w:r>
      <w:r>
        <w:rPr>
          <w:spacing w:val="54"/>
        </w:rPr>
        <w:t xml:space="preserve"> </w:t>
      </w:r>
      <w:r>
        <w:t>%/</w:t>
      </w:r>
      <w:r>
        <w:rPr>
          <w:rFonts w:ascii="Symbol" w:hAnsi="Symbol" w:cs="Symbol"/>
        </w:rPr>
        <w:t></w:t>
      </w:r>
      <w:r>
        <w:t>С</w:t>
      </w:r>
      <w:r>
        <w:rPr>
          <w:spacing w:val="52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приборов</w:t>
      </w:r>
      <w:r>
        <w:rPr>
          <w:spacing w:val="55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1;</w:t>
      </w:r>
      <w:r>
        <w:rPr>
          <w:spacing w:val="-2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0,1</w:t>
      </w:r>
      <w:r>
        <w:rPr>
          <w:spacing w:val="-3"/>
        </w:rPr>
        <w:t xml:space="preserve"> </w:t>
      </w:r>
      <w:r>
        <w:t>%/</w:t>
      </w:r>
      <w:r>
        <w:rPr>
          <w:rFonts w:ascii="Symbol" w:hAnsi="Symbol" w:cs="Symbol"/>
        </w:rPr>
        <w:t></w:t>
      </w:r>
      <w:r>
        <w:t>С –для</w:t>
      </w:r>
      <w:r>
        <w:rPr>
          <w:spacing w:val="-4"/>
        </w:rPr>
        <w:t xml:space="preserve"> </w:t>
      </w:r>
      <w:r>
        <w:t>приборов</w:t>
      </w:r>
      <w:r>
        <w:rPr>
          <w:spacing w:val="-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точности</w:t>
      </w:r>
      <w:r>
        <w:rPr>
          <w:spacing w:val="3"/>
        </w:rPr>
        <w:t xml:space="preserve"> </w:t>
      </w:r>
      <w:r>
        <w:t>2,5;</w:t>
      </w:r>
    </w:p>
    <w:p w:rsidR="00CA7A3C" w:rsidRDefault="00CA7A3C">
      <w:pPr>
        <w:pStyle w:val="BodyText"/>
        <w:spacing w:line="290" w:lineRule="exact"/>
        <w:ind w:left="1191"/>
      </w:pPr>
      <w:r>
        <w:rPr>
          <w:rFonts w:ascii="Symbol" w:hAnsi="Symbol" w:cs="Symbol"/>
        </w:rPr>
        <w:t></w:t>
      </w:r>
      <w:r>
        <w:rPr>
          <w:spacing w:val="-4"/>
        </w:rPr>
        <w:t xml:space="preserve"> </w:t>
      </w:r>
      <w:r>
        <w:rPr>
          <w:vertAlign w:val="subscript"/>
        </w:rPr>
        <w:t>t</w:t>
      </w:r>
      <w:r>
        <w:rPr>
          <w:spacing w:val="3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абсолютное</w:t>
      </w:r>
      <w:r>
        <w:rPr>
          <w:spacing w:val="-1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разности</w:t>
      </w:r>
      <w:r>
        <w:rPr>
          <w:spacing w:val="-4"/>
        </w:rPr>
        <w:t xml:space="preserve"> </w:t>
      </w:r>
      <w:r>
        <w:t>температур.</w:t>
      </w:r>
    </w:p>
    <w:p w:rsidR="00CA7A3C" w:rsidRDefault="00CA7A3C">
      <w:pPr>
        <w:pStyle w:val="BodyText"/>
      </w:pPr>
    </w:p>
    <w:p w:rsidR="00CA7A3C" w:rsidRDefault="00CA7A3C">
      <w:pPr>
        <w:pStyle w:val="BodyText"/>
        <w:tabs>
          <w:tab w:val="left" w:pos="5674"/>
        </w:tabs>
        <w:spacing w:line="292" w:lineRule="exact"/>
        <w:ind w:left="116"/>
      </w:pPr>
      <w:r>
        <w:t>Присоединительная</w:t>
      </w:r>
      <w:r>
        <w:rPr>
          <w:spacing w:val="-1"/>
        </w:rPr>
        <w:t xml:space="preserve"> </w:t>
      </w:r>
      <w:r>
        <w:t>резьба</w:t>
      </w:r>
      <w:r>
        <w:rPr>
          <w:spacing w:val="-7"/>
        </w:rPr>
        <w:t xml:space="preserve"> </w:t>
      </w:r>
      <w:r>
        <w:t>штуцера</w:t>
      </w:r>
      <w:r>
        <w:tab/>
        <w:t>М12</w:t>
      </w:r>
      <w:r>
        <w:rPr>
          <w:rFonts w:ascii="Symbol" w:hAnsi="Symbol" w:cs="Symbol"/>
        </w:rPr>
        <w:t></w:t>
      </w:r>
      <w:r>
        <w:t>1,5;</w:t>
      </w:r>
      <w:r>
        <w:rPr>
          <w:spacing w:val="-3"/>
        </w:rPr>
        <w:t xml:space="preserve"> </w:t>
      </w:r>
      <w:r>
        <w:t>G1/4*;</w:t>
      </w:r>
      <w:r>
        <w:rPr>
          <w:spacing w:val="-2"/>
        </w:rPr>
        <w:t xml:space="preserve"> </w:t>
      </w:r>
      <w:r>
        <w:t>R1/4*</w:t>
      </w:r>
    </w:p>
    <w:p w:rsidR="00CA7A3C" w:rsidRDefault="00CA7A3C">
      <w:pPr>
        <w:pStyle w:val="BodyText"/>
        <w:tabs>
          <w:tab w:val="right" w:pos="5933"/>
        </w:tabs>
        <w:spacing w:line="273" w:lineRule="exact"/>
        <w:ind w:left="116"/>
      </w:pPr>
      <w:r>
        <w:t>Диаметр</w:t>
      </w:r>
      <w:r>
        <w:rPr>
          <w:spacing w:val="1"/>
        </w:rPr>
        <w:t xml:space="preserve"> </w:t>
      </w:r>
      <w:r>
        <w:t>корпуса,</w:t>
      </w:r>
      <w:r>
        <w:rPr>
          <w:spacing w:val="4"/>
        </w:rPr>
        <w:t xml:space="preserve"> </w:t>
      </w:r>
      <w:r>
        <w:t>мм,</w:t>
      </w:r>
      <w:r>
        <w:rPr>
          <w:spacing w:val="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tab/>
        <w:t>60</w:t>
      </w:r>
    </w:p>
    <w:p w:rsidR="00CA7A3C" w:rsidRDefault="00CA7A3C">
      <w:pPr>
        <w:pStyle w:val="BodyText"/>
        <w:tabs>
          <w:tab w:val="left" w:pos="5683"/>
        </w:tabs>
        <w:spacing w:line="275" w:lineRule="exact"/>
        <w:ind w:left="116"/>
      </w:pPr>
      <w:r>
        <w:t>Масса,</w:t>
      </w:r>
      <w:r>
        <w:rPr>
          <w:spacing w:val="2"/>
        </w:rPr>
        <w:t xml:space="preserve"> </w:t>
      </w:r>
      <w:r>
        <w:t>кг,</w:t>
      </w:r>
      <w:r>
        <w:rPr>
          <w:spacing w:val="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tab/>
        <w:t>0,2</w:t>
      </w:r>
    </w:p>
    <w:p w:rsidR="00CA7A3C" w:rsidRDefault="00CA7A3C">
      <w:pPr>
        <w:pStyle w:val="BodyText"/>
        <w:tabs>
          <w:tab w:val="right" w:pos="5895"/>
        </w:tabs>
        <w:spacing w:before="3" w:line="275" w:lineRule="exact"/>
        <w:ind w:left="116"/>
      </w:pPr>
      <w:r>
        <w:t>Полный</w:t>
      </w:r>
      <w:r>
        <w:rPr>
          <w:spacing w:val="2"/>
        </w:rPr>
        <w:t xml:space="preserve"> </w:t>
      </w:r>
      <w:r>
        <w:t>средний</w:t>
      </w:r>
      <w:r>
        <w:rPr>
          <w:spacing w:val="-3"/>
        </w:rPr>
        <w:t xml:space="preserve"> </w:t>
      </w:r>
      <w:r>
        <w:t>срок службы,</w:t>
      </w:r>
      <w:r>
        <w:rPr>
          <w:spacing w:val="4"/>
        </w:rPr>
        <w:t xml:space="preserve"> </w:t>
      </w:r>
      <w:r>
        <w:t>лет,</w:t>
      </w:r>
      <w:r>
        <w:rPr>
          <w:spacing w:val="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tab/>
        <w:t>10</w:t>
      </w:r>
    </w:p>
    <w:p w:rsidR="00CA7A3C" w:rsidRDefault="00CA7A3C">
      <w:pPr>
        <w:pStyle w:val="BodyText"/>
        <w:tabs>
          <w:tab w:val="right" w:pos="6447"/>
        </w:tabs>
        <w:spacing w:line="275" w:lineRule="exact"/>
        <w:ind w:left="115"/>
      </w:pPr>
      <w:r>
        <w:t>Средняя</w:t>
      </w:r>
      <w:r>
        <w:rPr>
          <w:spacing w:val="1"/>
        </w:rPr>
        <w:t xml:space="preserve"> </w:t>
      </w:r>
      <w:r>
        <w:t>наработка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отказ, ч</w:t>
      </w:r>
      <w:r>
        <w:tab/>
        <w:t>250000</w:t>
      </w:r>
    </w:p>
    <w:p w:rsidR="00CA7A3C" w:rsidRDefault="00CA7A3C">
      <w:pPr>
        <w:pStyle w:val="BodyText"/>
        <w:tabs>
          <w:tab w:val="left" w:pos="5683"/>
        </w:tabs>
        <w:spacing w:before="2" w:line="275" w:lineRule="exact"/>
        <w:ind w:left="115"/>
      </w:pPr>
      <w:r>
        <w:t>Исполнение</w:t>
      </w:r>
      <w:r>
        <w:tab/>
        <w:t>В3</w:t>
      </w:r>
    </w:p>
    <w:p w:rsidR="00CA7A3C" w:rsidRDefault="00CA7A3C">
      <w:pPr>
        <w:pStyle w:val="BodyText"/>
        <w:spacing w:line="275" w:lineRule="exact"/>
        <w:ind w:left="115"/>
      </w:pPr>
      <w:r>
        <w:t>Рабочие</w:t>
      </w:r>
      <w:r>
        <w:rPr>
          <w:spacing w:val="-4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эксплуатации:</w:t>
      </w:r>
    </w:p>
    <w:p w:rsidR="00CA7A3C" w:rsidRDefault="00CA7A3C">
      <w:pPr>
        <w:pStyle w:val="BodyText"/>
        <w:tabs>
          <w:tab w:val="left" w:pos="5693"/>
        </w:tabs>
        <w:spacing w:before="4" w:line="292" w:lineRule="exact"/>
        <w:ind w:left="115"/>
      </w:pPr>
      <w:r>
        <w:t>Температура</w:t>
      </w:r>
      <w:r>
        <w:rPr>
          <w:spacing w:val="-3"/>
        </w:rPr>
        <w:t xml:space="preserve"> </w:t>
      </w:r>
      <w:r>
        <w:t>окружающей среды,</w:t>
      </w:r>
      <w:r>
        <w:rPr>
          <w:spacing w:val="1"/>
        </w:rPr>
        <w:t xml:space="preserve"> </w:t>
      </w:r>
      <w:r>
        <w:rPr>
          <w:rFonts w:ascii="Symbol" w:hAnsi="Symbol" w:cs="Symbol"/>
        </w:rPr>
        <w:t></w:t>
      </w:r>
      <w:r>
        <w:t>С</w:t>
      </w:r>
      <w:r>
        <w:tab/>
        <w:t>от</w:t>
      </w:r>
      <w:r>
        <w:rPr>
          <w:spacing w:val="-3"/>
        </w:rPr>
        <w:t xml:space="preserve"> </w:t>
      </w:r>
      <w:r>
        <w:t>минус 60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плюс 60</w:t>
      </w:r>
    </w:p>
    <w:p w:rsidR="00CA7A3C" w:rsidRDefault="00CA7A3C">
      <w:pPr>
        <w:pStyle w:val="BodyText"/>
        <w:spacing w:line="274" w:lineRule="exact"/>
        <w:ind w:left="115"/>
      </w:pPr>
      <w:r>
        <w:t>Относительная</w:t>
      </w:r>
      <w:r>
        <w:rPr>
          <w:spacing w:val="-3"/>
        </w:rPr>
        <w:t xml:space="preserve"> </w:t>
      </w:r>
      <w:r>
        <w:t>влажность</w:t>
      </w:r>
      <w:r>
        <w:rPr>
          <w:spacing w:val="-2"/>
        </w:rPr>
        <w:t xml:space="preserve"> </w:t>
      </w:r>
      <w:r>
        <w:t>при</w:t>
      </w:r>
    </w:p>
    <w:p w:rsidR="00CA7A3C" w:rsidRDefault="00CA7A3C">
      <w:pPr>
        <w:pStyle w:val="BodyText"/>
        <w:tabs>
          <w:tab w:val="left" w:pos="5751"/>
        </w:tabs>
        <w:spacing w:before="5"/>
        <w:ind w:left="115"/>
      </w:pPr>
      <w:r>
        <w:t>температуре</w:t>
      </w:r>
      <w:r>
        <w:rPr>
          <w:spacing w:val="-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rPr>
          <w:rFonts w:ascii="Symbol" w:hAnsi="Symbol" w:cs="Symbol"/>
        </w:rPr>
        <w:t></w:t>
      </w:r>
      <w:r>
        <w:t>С,</w:t>
      </w:r>
      <w:r>
        <w:rPr>
          <w:spacing w:val="2"/>
        </w:rPr>
        <w:t xml:space="preserve"> </w:t>
      </w:r>
      <w:r>
        <w:t>%</w:t>
      </w:r>
      <w:r>
        <w:tab/>
        <w:t>до</w:t>
      </w:r>
      <w:r>
        <w:rPr>
          <w:spacing w:val="4"/>
        </w:rPr>
        <w:t xml:space="preserve"> </w:t>
      </w:r>
      <w:r>
        <w:t>98</w:t>
      </w:r>
    </w:p>
    <w:p w:rsidR="00CA7A3C" w:rsidRDefault="00CA7A3C">
      <w:pPr>
        <w:pStyle w:val="BodyText"/>
        <w:spacing w:before="5"/>
        <w:rPr>
          <w:sz w:val="23"/>
          <w:szCs w:val="23"/>
        </w:rPr>
      </w:pPr>
    </w:p>
    <w:p w:rsidR="00CA7A3C" w:rsidRDefault="00CA7A3C">
      <w:pPr>
        <w:pStyle w:val="ListParagraph"/>
        <w:numPr>
          <w:ilvl w:val="0"/>
          <w:numId w:val="3"/>
        </w:numPr>
        <w:tabs>
          <w:tab w:val="left" w:pos="299"/>
        </w:tabs>
        <w:spacing w:before="1" w:line="242" w:lineRule="auto"/>
        <w:ind w:right="7229" w:hanging="54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требованию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заказчика</w:t>
      </w:r>
      <w:r>
        <w:rPr>
          <w:rFonts w:cs="Times New Roman"/>
          <w:spacing w:val="-5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Примечания:</w:t>
      </w:r>
    </w:p>
    <w:p w:rsidR="00CA7A3C" w:rsidRDefault="00CA7A3C">
      <w:pPr>
        <w:pStyle w:val="ListParagraph"/>
        <w:numPr>
          <w:ilvl w:val="1"/>
          <w:numId w:val="3"/>
        </w:numPr>
        <w:tabs>
          <w:tab w:val="left" w:pos="937"/>
        </w:tabs>
        <w:ind w:left="115" w:right="111" w:firstLine="5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Дифференцированные значения класса точности и предела допускаемой приведенной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погрешности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приборов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диапазоном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измерений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0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%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100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%</w:t>
      </w:r>
      <w:r>
        <w:rPr>
          <w:rFonts w:cs="Times New Roman"/>
          <w:spacing w:val="6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соответствуют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диапазону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шкалы:</w:t>
      </w:r>
    </w:p>
    <w:p w:rsidR="00CA7A3C" w:rsidRDefault="00CA7A3C">
      <w:pPr>
        <w:pStyle w:val="BodyText"/>
        <w:spacing w:line="275" w:lineRule="exact"/>
        <w:ind w:left="658"/>
        <w:rPr>
          <w:rFonts w:cs="Times New Roman"/>
        </w:rPr>
      </w:pPr>
      <w:r>
        <w:rPr>
          <w:rFonts w:cs="Times New Roman"/>
        </w:rPr>
        <w:t>от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%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до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25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%;</w:t>
      </w:r>
    </w:p>
    <w:p w:rsidR="00CA7A3C" w:rsidRDefault="00CA7A3C">
      <w:pPr>
        <w:pStyle w:val="BodyText"/>
        <w:spacing w:line="275" w:lineRule="exact"/>
        <w:ind w:left="658"/>
        <w:rPr>
          <w:rFonts w:cs="Times New Roman"/>
        </w:rPr>
      </w:pPr>
      <w:r>
        <w:rPr>
          <w:rFonts w:cs="Times New Roman"/>
        </w:rPr>
        <w:t>от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25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%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до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75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%;</w:t>
      </w:r>
    </w:p>
    <w:p w:rsidR="00CA7A3C" w:rsidRDefault="00CA7A3C">
      <w:pPr>
        <w:pStyle w:val="BodyText"/>
        <w:spacing w:line="275" w:lineRule="exact"/>
        <w:ind w:left="658"/>
        <w:rPr>
          <w:rFonts w:cs="Times New Roman"/>
        </w:rPr>
      </w:pPr>
      <w:r>
        <w:rPr>
          <w:rFonts w:cs="Times New Roman"/>
        </w:rPr>
        <w:t>от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75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%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до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100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%.</w:t>
      </w:r>
    </w:p>
    <w:p w:rsidR="00CA7A3C" w:rsidRDefault="00CA7A3C">
      <w:pPr>
        <w:pStyle w:val="ListParagraph"/>
        <w:numPr>
          <w:ilvl w:val="1"/>
          <w:numId w:val="3"/>
        </w:numPr>
        <w:tabs>
          <w:tab w:val="left" w:pos="1048"/>
        </w:tabs>
        <w:ind w:left="115" w:right="120" w:firstLine="5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Манометры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измерения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давления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ацетилена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выпускаются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следующими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диапазонами показаний: 0 – 400 кПа; 0 – 600 кПа; 0 – 4 МПа (0 – 4; 0 – 6; 0 – 40 кгс/см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>); с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чувствительными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элементами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латуни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Л63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имеют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класс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точности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4,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чувствительными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элементами из сплава 36НХТЮ имеют класс точности 1,5; 2,5-1,5-2,5; 2,5 (в зависимости от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типа).</w:t>
      </w:r>
    </w:p>
    <w:p w:rsidR="00CA7A3C" w:rsidRDefault="00CA7A3C">
      <w:pPr>
        <w:jc w:val="both"/>
        <w:rPr>
          <w:rFonts w:cs="Times New Roman"/>
          <w:sz w:val="24"/>
          <w:szCs w:val="24"/>
        </w:rPr>
        <w:sectPr w:rsidR="00CA7A3C">
          <w:headerReference w:type="default" r:id="rId8"/>
          <w:pgSz w:w="11900" w:h="16840"/>
          <w:pgMar w:top="1240" w:right="440" w:bottom="280" w:left="1300" w:header="714" w:footer="0" w:gutter="0"/>
          <w:pgNumType w:start="2"/>
          <w:cols w:space="720"/>
        </w:sectPr>
      </w:pPr>
    </w:p>
    <w:p w:rsidR="00CA7A3C" w:rsidRDefault="00CA7A3C">
      <w:pPr>
        <w:pStyle w:val="ListParagraph"/>
        <w:numPr>
          <w:ilvl w:val="1"/>
          <w:numId w:val="3"/>
        </w:numPr>
        <w:tabs>
          <w:tab w:val="left" w:pos="952"/>
        </w:tabs>
        <w:spacing w:before="185" w:line="242" w:lineRule="auto"/>
        <w:ind w:firstLine="542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Приборы</w:t>
      </w:r>
      <w:r>
        <w:rPr>
          <w:rFonts w:cs="Times New Roman"/>
          <w:spacing w:val="5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классов</w:t>
      </w:r>
      <w:r>
        <w:rPr>
          <w:rFonts w:cs="Times New Roman"/>
          <w:spacing w:val="5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точности</w:t>
      </w:r>
      <w:r>
        <w:rPr>
          <w:rFonts w:cs="Times New Roman"/>
          <w:spacing w:val="5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1;</w:t>
      </w:r>
      <w:r>
        <w:rPr>
          <w:rFonts w:cs="Times New Roman"/>
          <w:spacing w:val="4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1,5-1-1,5;</w:t>
      </w:r>
      <w:r>
        <w:rPr>
          <w:rFonts w:cs="Times New Roman"/>
          <w:spacing w:val="4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1,5</w:t>
      </w:r>
      <w:r>
        <w:rPr>
          <w:rFonts w:cs="Times New Roman"/>
          <w:spacing w:val="4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требуют</w:t>
      </w:r>
      <w:r>
        <w:rPr>
          <w:rFonts w:cs="Times New Roman"/>
          <w:spacing w:val="5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индивидуальной</w:t>
      </w:r>
      <w:r>
        <w:rPr>
          <w:rFonts w:cs="Times New Roman"/>
          <w:spacing w:val="5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регулировки</w:t>
      </w:r>
      <w:r>
        <w:rPr>
          <w:rFonts w:cs="Times New Roman"/>
          <w:spacing w:val="5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pacing w:val="-5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поставляются</w:t>
      </w:r>
      <w:r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заказу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потребителя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технически</w:t>
      </w:r>
      <w:r>
        <w:rPr>
          <w:rFonts w:cs="Times New Roman"/>
          <w:spacing w:val="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обоснованных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случаях.</w:t>
      </w:r>
    </w:p>
    <w:p w:rsidR="00CA7A3C" w:rsidRDefault="00CA7A3C">
      <w:pPr>
        <w:pStyle w:val="ListParagraph"/>
        <w:numPr>
          <w:ilvl w:val="1"/>
          <w:numId w:val="3"/>
        </w:numPr>
        <w:tabs>
          <w:tab w:val="left" w:pos="1000"/>
        </w:tabs>
        <w:spacing w:line="271" w:lineRule="exact"/>
        <w:ind w:left="999" w:right="0" w:hanging="342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Чувствительный</w:t>
      </w:r>
      <w:r>
        <w:rPr>
          <w:rFonts w:cs="Times New Roman"/>
          <w:spacing w:val="3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элемент</w:t>
      </w:r>
      <w:r>
        <w:rPr>
          <w:rFonts w:cs="Times New Roman"/>
          <w:spacing w:val="9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приборов</w:t>
      </w:r>
      <w:r>
        <w:rPr>
          <w:rFonts w:cs="Times New Roman"/>
          <w:spacing w:val="9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класса</w:t>
      </w:r>
      <w:r>
        <w:rPr>
          <w:rFonts w:cs="Times New Roman"/>
          <w:spacing w:val="9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точности</w:t>
      </w:r>
      <w:r>
        <w:rPr>
          <w:rFonts w:cs="Times New Roman"/>
          <w:spacing w:val="9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</w:t>
      </w:r>
      <w:r>
        <w:rPr>
          <w:rFonts w:cs="Times New Roman"/>
          <w:spacing w:val="9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изготавливается</w:t>
      </w:r>
      <w:r>
        <w:rPr>
          <w:rFonts w:cs="Times New Roman"/>
          <w:spacing w:val="9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</w:t>
      </w:r>
      <w:r>
        <w:rPr>
          <w:rFonts w:cs="Times New Roman"/>
          <w:spacing w:val="9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сплава</w:t>
      </w:r>
    </w:p>
    <w:p w:rsidR="00CA7A3C" w:rsidRDefault="00CA7A3C">
      <w:pPr>
        <w:pStyle w:val="BodyText"/>
        <w:spacing w:before="2"/>
        <w:ind w:left="116"/>
        <w:rPr>
          <w:rFonts w:cs="Times New Roman"/>
        </w:rPr>
      </w:pPr>
      <w:r>
        <w:rPr>
          <w:rFonts w:cs="Times New Roman"/>
        </w:rPr>
        <w:t>36НХТЮ.</w:t>
      </w:r>
    </w:p>
    <w:p w:rsidR="00CA7A3C" w:rsidRDefault="00CA7A3C">
      <w:pPr>
        <w:pStyle w:val="BodyText"/>
        <w:spacing w:before="5"/>
        <w:rPr>
          <w:rFonts w:cs="Times New Roman"/>
        </w:rPr>
      </w:pPr>
    </w:p>
    <w:p w:rsidR="00CA7A3C" w:rsidRDefault="00CA7A3C">
      <w:pPr>
        <w:pStyle w:val="Heading1"/>
        <w:rPr>
          <w:rFonts w:cs="Times New Roman"/>
        </w:rPr>
      </w:pPr>
      <w:r>
        <w:rPr>
          <w:rFonts w:cs="Times New Roman"/>
        </w:rPr>
        <w:t>Знак утверждения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типа</w:t>
      </w:r>
    </w:p>
    <w:p w:rsidR="00CA7A3C" w:rsidRDefault="00CA7A3C">
      <w:pPr>
        <w:pStyle w:val="BodyText"/>
        <w:spacing w:before="134" w:line="237" w:lineRule="auto"/>
        <w:ind w:left="116" w:firstLine="566"/>
        <w:rPr>
          <w:rFonts w:cs="Times New Roman"/>
        </w:rPr>
      </w:pPr>
      <w:r>
        <w:rPr>
          <w:rFonts w:cs="Times New Roman"/>
        </w:rPr>
        <w:t>Знак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утверждения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типа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наносится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на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титульный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лист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эксплуатационной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документации</w:t>
      </w:r>
      <w:r>
        <w:rPr>
          <w:rFonts w:cs="Times New Roman"/>
          <w:spacing w:val="-57"/>
        </w:rPr>
        <w:t xml:space="preserve"> </w:t>
      </w:r>
      <w:r>
        <w:rPr>
          <w:rFonts w:cs="Times New Roman"/>
        </w:rPr>
        <w:t>типографским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способом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правом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верхнем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углу.</w:t>
      </w:r>
    </w:p>
    <w:p w:rsidR="00CA7A3C" w:rsidRDefault="00CA7A3C">
      <w:pPr>
        <w:pStyle w:val="BodyText"/>
        <w:spacing w:before="6"/>
        <w:rPr>
          <w:rFonts w:cs="Times New Roman"/>
        </w:rPr>
      </w:pPr>
    </w:p>
    <w:p w:rsidR="00CA7A3C" w:rsidRDefault="00CA7A3C">
      <w:pPr>
        <w:pStyle w:val="Heading1"/>
        <w:rPr>
          <w:rFonts w:cs="Times New Roman"/>
        </w:rPr>
      </w:pPr>
      <w:r>
        <w:rPr>
          <w:rFonts w:cs="Times New Roman"/>
        </w:rPr>
        <w:t>Комплектность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средства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измерений</w:t>
      </w:r>
    </w:p>
    <w:p w:rsidR="00CA7A3C" w:rsidRDefault="00CA7A3C">
      <w:pPr>
        <w:pStyle w:val="BodyText"/>
        <w:spacing w:before="132" w:line="242" w:lineRule="auto"/>
        <w:ind w:left="682" w:right="134"/>
        <w:rPr>
          <w:rFonts w:cs="Times New Roman"/>
        </w:rPr>
      </w:pPr>
      <w:r>
        <w:rPr>
          <w:rFonts w:cs="Times New Roman"/>
        </w:rPr>
        <w:t>Прибор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шт.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(модификация,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исполнение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типоразмер в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соответствии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заказом).</w:t>
      </w:r>
      <w:r>
        <w:rPr>
          <w:rFonts w:cs="Times New Roman"/>
          <w:spacing w:val="-57"/>
        </w:rPr>
        <w:t xml:space="preserve"> </w:t>
      </w:r>
      <w:r>
        <w:rPr>
          <w:rFonts w:cs="Times New Roman"/>
        </w:rPr>
        <w:t>Паспорт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экз.</w:t>
      </w:r>
    </w:p>
    <w:p w:rsidR="00CA7A3C" w:rsidRDefault="00CA7A3C">
      <w:pPr>
        <w:pStyle w:val="BodyText"/>
        <w:tabs>
          <w:tab w:val="left" w:pos="4291"/>
        </w:tabs>
        <w:spacing w:line="242" w:lineRule="auto"/>
        <w:ind w:left="116" w:right="134" w:firstLine="566"/>
        <w:rPr>
          <w:rFonts w:cs="Times New Roman"/>
        </w:rPr>
      </w:pPr>
      <w:r>
        <w:rPr>
          <w:rFonts w:cs="Times New Roman"/>
        </w:rPr>
        <w:t>Руководство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эксплуатации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</w:rPr>
        <w:tab/>
        <w:t>1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экз.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(на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партию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термометров,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при поставке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один</w:t>
      </w:r>
      <w:r>
        <w:rPr>
          <w:rFonts w:cs="Times New Roman"/>
          <w:spacing w:val="-57"/>
        </w:rPr>
        <w:t xml:space="preserve"> </w:t>
      </w:r>
      <w:r>
        <w:rPr>
          <w:rFonts w:cs="Times New Roman"/>
        </w:rPr>
        <w:t>адрес).</w:t>
      </w:r>
    </w:p>
    <w:p w:rsidR="00CA7A3C" w:rsidRDefault="00CA7A3C">
      <w:pPr>
        <w:pStyle w:val="BodyText"/>
        <w:spacing w:before="7"/>
        <w:rPr>
          <w:rFonts w:cs="Times New Roman"/>
          <w:sz w:val="23"/>
          <w:szCs w:val="23"/>
        </w:rPr>
      </w:pPr>
    </w:p>
    <w:p w:rsidR="00CA7A3C" w:rsidRDefault="00CA7A3C">
      <w:pPr>
        <w:pStyle w:val="Heading1"/>
        <w:spacing w:before="1" w:line="272" w:lineRule="exact"/>
        <w:rPr>
          <w:rFonts w:cs="Times New Roman"/>
        </w:rPr>
      </w:pPr>
      <w:r>
        <w:rPr>
          <w:rFonts w:cs="Times New Roman"/>
        </w:rPr>
        <w:t>Поверка</w:t>
      </w:r>
    </w:p>
    <w:p w:rsidR="00CA7A3C" w:rsidRDefault="00CA7A3C">
      <w:pPr>
        <w:pStyle w:val="BodyText"/>
        <w:tabs>
          <w:tab w:val="left" w:pos="1959"/>
          <w:tab w:val="left" w:pos="2439"/>
          <w:tab w:val="left" w:pos="3048"/>
          <w:tab w:val="left" w:pos="4071"/>
          <w:tab w:val="left" w:pos="4944"/>
          <w:tab w:val="left" w:pos="6442"/>
          <w:tab w:val="left" w:pos="8098"/>
        </w:tabs>
        <w:spacing w:line="242" w:lineRule="auto"/>
        <w:ind w:left="116" w:right="119"/>
        <w:rPr>
          <w:rFonts w:cs="Times New Roman"/>
        </w:rPr>
      </w:pPr>
      <w:r>
        <w:rPr>
          <w:rFonts w:cs="Times New Roman"/>
        </w:rPr>
        <w:t>осуществляется</w:t>
      </w:r>
      <w:r>
        <w:rPr>
          <w:rFonts w:cs="Times New Roman"/>
        </w:rPr>
        <w:tab/>
        <w:t>по</w:t>
      </w:r>
      <w:r>
        <w:rPr>
          <w:rFonts w:cs="Times New Roman"/>
        </w:rPr>
        <w:tab/>
        <w:t>МИ</w:t>
      </w:r>
      <w:r>
        <w:rPr>
          <w:rFonts w:cs="Times New Roman"/>
        </w:rPr>
        <w:tab/>
        <w:t>2124-90</w:t>
      </w:r>
      <w:r>
        <w:rPr>
          <w:rFonts w:cs="Times New Roman"/>
        </w:rPr>
        <w:tab/>
        <w:t>«ГСИ.</w:t>
      </w:r>
      <w:r>
        <w:rPr>
          <w:rFonts w:cs="Times New Roman"/>
        </w:rPr>
        <w:tab/>
        <w:t>Манометры,</w:t>
      </w:r>
      <w:r>
        <w:rPr>
          <w:rFonts w:cs="Times New Roman"/>
        </w:rPr>
        <w:tab/>
        <w:t>вакуумметры,</w:t>
      </w:r>
      <w:r>
        <w:rPr>
          <w:rFonts w:cs="Times New Roman"/>
        </w:rPr>
        <w:tab/>
      </w:r>
      <w:r>
        <w:rPr>
          <w:rFonts w:cs="Times New Roman"/>
          <w:spacing w:val="-1"/>
        </w:rPr>
        <w:t>мановакуумметры,</w:t>
      </w:r>
      <w:r>
        <w:rPr>
          <w:rFonts w:cs="Times New Roman"/>
          <w:spacing w:val="-57"/>
        </w:rPr>
        <w:t xml:space="preserve"> </w:t>
      </w:r>
      <w:r>
        <w:rPr>
          <w:rFonts w:cs="Times New Roman"/>
        </w:rPr>
        <w:t>напоромеры,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тягомеры,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тягонапоромеры показывающие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самопишущие. Методика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поверки».</w:t>
      </w:r>
    </w:p>
    <w:p w:rsidR="00CA7A3C" w:rsidRDefault="00CA7A3C">
      <w:pPr>
        <w:pStyle w:val="ListParagraph"/>
        <w:numPr>
          <w:ilvl w:val="0"/>
          <w:numId w:val="2"/>
        </w:numPr>
        <w:tabs>
          <w:tab w:val="left" w:pos="856"/>
        </w:tabs>
        <w:ind w:firstLine="5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манометр грузопоршневой МП-2,5 I и II разрядов ГОСТ 8291-83, предел допускаемой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основной погрешности ±0,02 %; ±0,05 % от измеряемого давления в диапазоне измерений от 25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кПа до</w:t>
      </w:r>
      <w:r>
        <w:rPr>
          <w:rFonts w:cs="Times New Roman"/>
          <w:spacing w:val="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0,25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МПа;</w:t>
      </w:r>
    </w:p>
    <w:p w:rsidR="00CA7A3C" w:rsidRDefault="00CA7A3C">
      <w:pPr>
        <w:pStyle w:val="ListParagraph"/>
        <w:numPr>
          <w:ilvl w:val="0"/>
          <w:numId w:val="2"/>
        </w:numPr>
        <w:tabs>
          <w:tab w:val="left" w:pos="875"/>
        </w:tabs>
        <w:ind w:firstLine="5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манометр грузопоршневой МП-6 I и II разрядов ГОСТ 8291-83, предел допускаемой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основной погрешности ±0,02 %; ±0,05 % от измеряемого давления в диапазоне измерений от 0,6</w:t>
      </w:r>
      <w:r>
        <w:rPr>
          <w:rFonts w:cs="Times New Roman"/>
          <w:spacing w:val="-5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</w:t>
      </w:r>
      <w:r>
        <w:rPr>
          <w:rFonts w:cs="Times New Roman"/>
          <w:spacing w:val="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6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МПа;</w:t>
      </w:r>
    </w:p>
    <w:p w:rsidR="00CA7A3C" w:rsidRDefault="00CA7A3C">
      <w:pPr>
        <w:pStyle w:val="ListParagraph"/>
        <w:numPr>
          <w:ilvl w:val="0"/>
          <w:numId w:val="2"/>
        </w:numPr>
        <w:tabs>
          <w:tab w:val="left" w:pos="860"/>
        </w:tabs>
        <w:ind w:left="115" w:firstLine="56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манометр грузопоршневой МП 60 I и II разрядов ГОСТ 8291-83, предел допускаемой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основной погрешности ±0,02 %; ±0,05 % от измеряемого давления в диапазоне измерений от 6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</w:t>
      </w:r>
      <w:r>
        <w:rPr>
          <w:rFonts w:cs="Times New Roman"/>
          <w:spacing w:val="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60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МПа;</w:t>
      </w:r>
    </w:p>
    <w:p w:rsidR="00CA7A3C" w:rsidRDefault="00CA7A3C">
      <w:pPr>
        <w:pStyle w:val="ListParagraph"/>
        <w:numPr>
          <w:ilvl w:val="0"/>
          <w:numId w:val="2"/>
        </w:numPr>
        <w:tabs>
          <w:tab w:val="left" w:pos="827"/>
        </w:tabs>
        <w:spacing w:line="275" w:lineRule="exact"/>
        <w:ind w:left="826" w:right="0" w:hanging="14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мановакуумметр</w:t>
      </w:r>
      <w:r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грузопоршневой</w:t>
      </w:r>
      <w:r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МВП-2,5.</w:t>
      </w:r>
    </w:p>
    <w:p w:rsidR="00CA7A3C" w:rsidRDefault="00CA7A3C">
      <w:pPr>
        <w:pStyle w:val="BodyText"/>
        <w:ind w:left="116" w:right="119" w:firstLine="542"/>
        <w:jc w:val="both"/>
        <w:rPr>
          <w:rFonts w:cs="Times New Roman"/>
        </w:rPr>
      </w:pPr>
      <w:r>
        <w:rPr>
          <w:rFonts w:cs="Times New Roman"/>
        </w:rPr>
        <w:t>Пределы избыточного давления 0 – 0,25 МПа; вакуумметрического давления 0 – 0,1 МПа,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предел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допускаемой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основной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погрешности: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±5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давлении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(избыточном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57"/>
        </w:rPr>
        <w:t xml:space="preserve"> </w:t>
      </w:r>
      <w:r>
        <w:rPr>
          <w:rFonts w:cs="Times New Roman"/>
        </w:rPr>
        <w:t>вакуумметрическом) 0 – 0,01 МПа; ±0,05 % от измеряемого значения при давлении свыше 0,01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МПа;</w:t>
      </w:r>
    </w:p>
    <w:p w:rsidR="00CA7A3C" w:rsidRDefault="00CA7A3C">
      <w:pPr>
        <w:pStyle w:val="ListParagraph"/>
        <w:numPr>
          <w:ilvl w:val="0"/>
          <w:numId w:val="2"/>
        </w:numPr>
        <w:tabs>
          <w:tab w:val="left" w:pos="803"/>
        </w:tabs>
        <w:ind w:left="802" w:right="0" w:hanging="14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устройство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создания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давления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</w:t>
      </w:r>
      <w:r>
        <w:rPr>
          <w:rFonts w:cs="Times New Roman"/>
          <w:spacing w:val="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60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МПа.</w:t>
      </w:r>
    </w:p>
    <w:p w:rsidR="00CA7A3C" w:rsidRDefault="00CA7A3C">
      <w:pPr>
        <w:pStyle w:val="BodyText"/>
        <w:spacing w:before="8"/>
        <w:rPr>
          <w:rFonts w:cs="Times New Roman"/>
          <w:sz w:val="23"/>
          <w:szCs w:val="23"/>
        </w:rPr>
      </w:pPr>
    </w:p>
    <w:p w:rsidR="00CA7A3C" w:rsidRDefault="00CA7A3C">
      <w:pPr>
        <w:pStyle w:val="Heading1"/>
        <w:spacing w:line="275" w:lineRule="exact"/>
        <w:rPr>
          <w:rFonts w:cs="Times New Roman"/>
        </w:rPr>
      </w:pPr>
      <w:r>
        <w:rPr>
          <w:rFonts w:cs="Times New Roman"/>
        </w:rPr>
        <w:t>Сведения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методиках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(методах)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измерений</w:t>
      </w:r>
    </w:p>
    <w:p w:rsidR="00CA7A3C" w:rsidRDefault="00CA7A3C">
      <w:pPr>
        <w:pStyle w:val="BodyText"/>
        <w:tabs>
          <w:tab w:val="left" w:pos="1536"/>
          <w:tab w:val="left" w:pos="1954"/>
          <w:tab w:val="left" w:pos="4090"/>
          <w:tab w:val="left" w:pos="5170"/>
          <w:tab w:val="left" w:pos="6442"/>
          <w:tab w:val="left" w:pos="8136"/>
        </w:tabs>
        <w:spacing w:before="1" w:line="237" w:lineRule="auto"/>
        <w:ind w:left="116" w:right="146"/>
        <w:rPr>
          <w:rFonts w:cs="Times New Roman"/>
        </w:rPr>
      </w:pPr>
      <w:r>
        <w:rPr>
          <w:rFonts w:cs="Times New Roman"/>
        </w:rPr>
        <w:t>приведены</w:t>
      </w:r>
      <w:r>
        <w:rPr>
          <w:rFonts w:cs="Times New Roman"/>
        </w:rPr>
        <w:tab/>
        <w:t>в</w:t>
      </w:r>
      <w:r>
        <w:rPr>
          <w:rFonts w:cs="Times New Roman"/>
        </w:rPr>
        <w:tab/>
        <w:t>соответствующем</w:t>
      </w:r>
      <w:r>
        <w:rPr>
          <w:rFonts w:cs="Times New Roman"/>
        </w:rPr>
        <w:tab/>
        <w:t>разделе</w:t>
      </w:r>
      <w:r>
        <w:rPr>
          <w:rFonts w:cs="Times New Roman"/>
        </w:rPr>
        <w:tab/>
        <w:t>Паспорта</w:t>
      </w:r>
      <w:r>
        <w:rPr>
          <w:rFonts w:cs="Times New Roman"/>
        </w:rPr>
        <w:tab/>
        <w:t>«Манометры,</w:t>
      </w:r>
      <w:r>
        <w:rPr>
          <w:rFonts w:cs="Times New Roman"/>
        </w:rPr>
        <w:tab/>
      </w:r>
      <w:r>
        <w:rPr>
          <w:rFonts w:cs="Times New Roman"/>
          <w:spacing w:val="-1"/>
        </w:rPr>
        <w:t>мановакуумметры</w:t>
      </w:r>
      <w:r>
        <w:rPr>
          <w:rFonts w:cs="Times New Roman"/>
          <w:spacing w:val="-57"/>
        </w:rPr>
        <w:t xml:space="preserve"> </w:t>
      </w:r>
      <w:r>
        <w:rPr>
          <w:rFonts w:cs="Times New Roman"/>
        </w:rPr>
        <w:t>показывающие МТП-М,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МВТП-М»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2В0.283.917-02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ПС.</w:t>
      </w:r>
    </w:p>
    <w:p w:rsidR="00CA7A3C" w:rsidRDefault="00CA7A3C">
      <w:pPr>
        <w:pStyle w:val="BodyText"/>
        <w:spacing w:before="6"/>
        <w:rPr>
          <w:rFonts w:cs="Times New Roman"/>
        </w:rPr>
      </w:pPr>
    </w:p>
    <w:p w:rsidR="00CA7A3C" w:rsidRDefault="00CA7A3C">
      <w:pPr>
        <w:pStyle w:val="Heading1"/>
        <w:tabs>
          <w:tab w:val="left" w:pos="2122"/>
          <w:tab w:val="left" w:pos="3855"/>
          <w:tab w:val="left" w:pos="6312"/>
          <w:tab w:val="left" w:pos="8031"/>
          <w:tab w:val="left" w:pos="8631"/>
        </w:tabs>
        <w:spacing w:line="242" w:lineRule="auto"/>
        <w:ind w:right="119"/>
        <w:rPr>
          <w:rFonts w:cs="Times New Roman"/>
        </w:rPr>
      </w:pPr>
      <w:r>
        <w:rPr>
          <w:rFonts w:cs="Times New Roman"/>
        </w:rPr>
        <w:t>Нормативные</w:t>
      </w:r>
      <w:r>
        <w:rPr>
          <w:rFonts w:cs="Times New Roman"/>
        </w:rPr>
        <w:tab/>
        <w:t>документы,</w:t>
      </w:r>
      <w:r>
        <w:rPr>
          <w:rFonts w:cs="Times New Roman"/>
        </w:rPr>
        <w:tab/>
        <w:t>устанавливающие</w:t>
      </w:r>
      <w:r>
        <w:rPr>
          <w:rFonts w:cs="Times New Roman"/>
        </w:rPr>
        <w:tab/>
        <w:t>требования</w:t>
      </w:r>
      <w:r>
        <w:rPr>
          <w:rFonts w:cs="Times New Roman"/>
        </w:rPr>
        <w:tab/>
        <w:t>к</w:t>
      </w:r>
      <w:r>
        <w:rPr>
          <w:rFonts w:cs="Times New Roman"/>
        </w:rPr>
        <w:tab/>
      </w:r>
      <w:r>
        <w:rPr>
          <w:rFonts w:cs="Times New Roman"/>
          <w:spacing w:val="-1"/>
        </w:rPr>
        <w:t>манометрам,</w:t>
      </w:r>
      <w:r>
        <w:rPr>
          <w:rFonts w:cs="Times New Roman"/>
          <w:spacing w:val="-57"/>
        </w:rPr>
        <w:t xml:space="preserve"> </w:t>
      </w:r>
      <w:r>
        <w:rPr>
          <w:rFonts w:cs="Times New Roman"/>
        </w:rPr>
        <w:t>мановакуумметрам показывающим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МТП-М, МВТП-М</w:t>
      </w:r>
    </w:p>
    <w:p w:rsidR="00CA7A3C" w:rsidRDefault="00CA7A3C">
      <w:pPr>
        <w:pStyle w:val="ListParagraph"/>
        <w:numPr>
          <w:ilvl w:val="0"/>
          <w:numId w:val="1"/>
        </w:numPr>
        <w:tabs>
          <w:tab w:val="left" w:pos="486"/>
        </w:tabs>
        <w:spacing w:before="129" w:line="242" w:lineRule="auto"/>
        <w:ind w:right="119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ГОСТ</w:t>
      </w:r>
      <w:r>
        <w:rPr>
          <w:rFonts w:cs="Times New Roman"/>
          <w:spacing w:val="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2405-88</w:t>
      </w:r>
      <w:r>
        <w:rPr>
          <w:rFonts w:cs="Times New Roman"/>
          <w:spacing w:val="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Манометры,</w:t>
      </w:r>
      <w:r>
        <w:rPr>
          <w:rFonts w:cs="Times New Roman"/>
          <w:spacing w:val="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вакуумметры,</w:t>
      </w:r>
      <w:r>
        <w:rPr>
          <w:rFonts w:cs="Times New Roman"/>
          <w:spacing w:val="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мановакуумметры,</w:t>
      </w:r>
      <w:r>
        <w:rPr>
          <w:rFonts w:cs="Times New Roman"/>
          <w:spacing w:val="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напоромеры,</w:t>
      </w:r>
      <w:r>
        <w:rPr>
          <w:rFonts w:cs="Times New Roman"/>
          <w:spacing w:val="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тягомеры,</w:t>
      </w:r>
      <w:r>
        <w:rPr>
          <w:rFonts w:cs="Times New Roman"/>
          <w:spacing w:val="-5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тягонапоромеры.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Общие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технические</w:t>
      </w:r>
      <w:r>
        <w:rPr>
          <w:rFonts w:cs="Times New Roman"/>
          <w:spacing w:val="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условия.</w:t>
      </w:r>
    </w:p>
    <w:p w:rsidR="00CA7A3C" w:rsidRDefault="00CA7A3C">
      <w:pPr>
        <w:pStyle w:val="ListParagraph"/>
        <w:numPr>
          <w:ilvl w:val="0"/>
          <w:numId w:val="1"/>
        </w:numPr>
        <w:tabs>
          <w:tab w:val="left" w:pos="371"/>
        </w:tabs>
        <w:spacing w:line="242" w:lineRule="auto"/>
        <w:ind w:right="118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ГОСТ</w:t>
      </w:r>
      <w:r>
        <w:rPr>
          <w:rFonts w:cs="Times New Roman"/>
          <w:spacing w:val="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</w:t>
      </w:r>
      <w:r>
        <w:rPr>
          <w:rFonts w:cs="Times New Roman"/>
          <w:spacing w:val="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52931-2008</w:t>
      </w:r>
      <w:r>
        <w:rPr>
          <w:rFonts w:cs="Times New Roman"/>
          <w:spacing w:val="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Приборы</w:t>
      </w:r>
      <w:r>
        <w:rPr>
          <w:rFonts w:cs="Times New Roman"/>
          <w:spacing w:val="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контроля</w:t>
      </w:r>
      <w:r>
        <w:rPr>
          <w:rFonts w:cs="Times New Roman"/>
          <w:spacing w:val="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rFonts w:cs="Times New Roman"/>
          <w:spacing w:val="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регулирования</w:t>
      </w:r>
      <w:r>
        <w:rPr>
          <w:rFonts w:cs="Times New Roman"/>
          <w:spacing w:val="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технологических</w:t>
      </w:r>
      <w:r>
        <w:rPr>
          <w:rFonts w:cs="Times New Roman"/>
          <w:spacing w:val="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процессов.</w:t>
      </w:r>
      <w:r>
        <w:rPr>
          <w:rFonts w:cs="Times New Roman"/>
          <w:spacing w:val="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Общие</w:t>
      </w:r>
      <w:r>
        <w:rPr>
          <w:rFonts w:cs="Times New Roman"/>
          <w:spacing w:val="-5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технические</w:t>
      </w:r>
      <w:r>
        <w:rPr>
          <w:rFonts w:cs="Times New Roman"/>
          <w:spacing w:val="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условия.</w:t>
      </w:r>
    </w:p>
    <w:p w:rsidR="00CA7A3C" w:rsidRDefault="00CA7A3C">
      <w:pPr>
        <w:pStyle w:val="ListParagraph"/>
        <w:numPr>
          <w:ilvl w:val="0"/>
          <w:numId w:val="1"/>
        </w:numPr>
        <w:tabs>
          <w:tab w:val="left" w:pos="361"/>
        </w:tabs>
        <w:spacing w:line="242" w:lineRule="auto"/>
        <w:ind w:right="507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Технические условия ТУ 25-7310.0045-87 «Манометры, мановакуумметры показывающие</w:t>
      </w:r>
      <w:r>
        <w:rPr>
          <w:rFonts w:cs="Times New Roman"/>
          <w:spacing w:val="-5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МТП-М,</w:t>
      </w:r>
      <w:r>
        <w:rPr>
          <w:rFonts w:cs="Times New Roman"/>
          <w:spacing w:val="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МВПТ-М»</w:t>
      </w:r>
    </w:p>
    <w:p w:rsidR="00CA7A3C" w:rsidRDefault="00CA7A3C">
      <w:pPr>
        <w:spacing w:line="242" w:lineRule="auto"/>
        <w:rPr>
          <w:rFonts w:cs="Times New Roman"/>
          <w:sz w:val="24"/>
          <w:szCs w:val="24"/>
        </w:rPr>
        <w:sectPr w:rsidR="00CA7A3C">
          <w:pgSz w:w="11900" w:h="16840"/>
          <w:pgMar w:top="1240" w:right="440" w:bottom="280" w:left="1300" w:header="714" w:footer="0" w:gutter="0"/>
          <w:cols w:space="720"/>
        </w:sectPr>
      </w:pPr>
    </w:p>
    <w:p w:rsidR="00CA7A3C" w:rsidRDefault="00CA7A3C">
      <w:pPr>
        <w:pStyle w:val="Heading1"/>
        <w:spacing w:before="189" w:line="242" w:lineRule="auto"/>
        <w:ind w:right="118"/>
        <w:jc w:val="both"/>
        <w:rPr>
          <w:rFonts w:cs="Times New Roman"/>
        </w:rPr>
      </w:pPr>
      <w:r>
        <w:rPr>
          <w:rFonts w:cs="Times New Roman"/>
        </w:rPr>
        <w:t>Рекомендации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областям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применения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сфере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государственного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регулирования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обеспечения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единства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измерений</w:t>
      </w:r>
    </w:p>
    <w:p w:rsidR="00CA7A3C" w:rsidRDefault="00CA7A3C">
      <w:pPr>
        <w:pStyle w:val="BodyText"/>
        <w:ind w:left="116" w:right="113" w:firstLine="542"/>
        <w:jc w:val="both"/>
        <w:rPr>
          <w:rFonts w:cs="Times New Roman"/>
        </w:rPr>
      </w:pPr>
      <w:r>
        <w:rPr>
          <w:rFonts w:cs="Times New Roman"/>
        </w:rPr>
        <w:t>Осуществление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производственного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контроля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за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соблюдением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установленных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законодательством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Российской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Федерации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требований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промышленной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безопасности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эксплуатации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опасного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производственного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объекта.</w:t>
      </w:r>
    </w:p>
    <w:p w:rsidR="00CA7A3C" w:rsidRDefault="00CA7A3C">
      <w:pPr>
        <w:pStyle w:val="BodyText"/>
        <w:rPr>
          <w:rFonts w:cs="Times New Roman"/>
          <w:sz w:val="20"/>
          <w:szCs w:val="20"/>
        </w:rPr>
      </w:pPr>
    </w:p>
    <w:p w:rsidR="00CA7A3C" w:rsidRDefault="00CA7A3C">
      <w:pPr>
        <w:pStyle w:val="BodyText"/>
        <w:rPr>
          <w:rFonts w:cs="Times New Roman"/>
          <w:sz w:val="20"/>
          <w:szCs w:val="20"/>
        </w:rPr>
      </w:pPr>
    </w:p>
    <w:p w:rsidR="00CA7A3C" w:rsidRDefault="00CA7A3C">
      <w:pPr>
        <w:pStyle w:val="BodyText"/>
        <w:spacing w:before="8"/>
        <w:rPr>
          <w:rFonts w:cs="Times New Roman"/>
          <w:sz w:val="23"/>
          <w:szCs w:val="23"/>
        </w:rPr>
      </w:pPr>
    </w:p>
    <w:p w:rsidR="00CA7A3C" w:rsidRDefault="00CA7A3C">
      <w:pPr>
        <w:rPr>
          <w:rFonts w:cs="Times New Roman"/>
          <w:sz w:val="23"/>
          <w:szCs w:val="23"/>
        </w:rPr>
        <w:sectPr w:rsidR="00CA7A3C">
          <w:pgSz w:w="11900" w:h="16840"/>
          <w:pgMar w:top="1240" w:right="440" w:bottom="280" w:left="1300" w:header="714" w:footer="0" w:gutter="0"/>
          <w:cols w:space="720"/>
        </w:sectPr>
      </w:pPr>
    </w:p>
    <w:p w:rsidR="00CA7A3C" w:rsidRDefault="00CA7A3C">
      <w:pPr>
        <w:pStyle w:val="BodyText"/>
        <w:spacing w:before="6"/>
        <w:rPr>
          <w:rFonts w:cs="Times New Roman"/>
          <w:sz w:val="27"/>
          <w:szCs w:val="27"/>
        </w:rPr>
      </w:pPr>
    </w:p>
    <w:p w:rsidR="00CA7A3C" w:rsidRDefault="00CA7A3C">
      <w:pPr>
        <w:rPr>
          <w:rFonts w:cs="Times New Roman"/>
          <w:sz w:val="27"/>
          <w:szCs w:val="27"/>
        </w:rPr>
        <w:sectPr w:rsidR="00CA7A3C">
          <w:type w:val="continuous"/>
          <w:pgSz w:w="11900" w:h="16840"/>
          <w:pgMar w:top="1560" w:right="440" w:bottom="280" w:left="1300" w:header="720" w:footer="720" w:gutter="0"/>
          <w:cols w:space="720"/>
        </w:sectPr>
      </w:pPr>
    </w:p>
    <w:p w:rsidR="00CA7A3C" w:rsidRDefault="00CA7A3C">
      <w:pPr>
        <w:pStyle w:val="Heading1"/>
        <w:spacing w:before="90"/>
        <w:rPr>
          <w:rFonts w:cs="Times New Roman"/>
        </w:rPr>
      </w:pPr>
      <w:r>
        <w:rPr>
          <w:rFonts w:cs="Times New Roman"/>
        </w:rPr>
        <w:t>Испытательный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центр</w:t>
      </w:r>
    </w:p>
    <w:p w:rsidR="00CA7A3C" w:rsidRDefault="00CA7A3C">
      <w:pPr>
        <w:pStyle w:val="BodyText"/>
        <w:spacing w:before="2"/>
        <w:rPr>
          <w:rFonts w:cs="Times New Roman"/>
          <w:b/>
          <w:bCs/>
          <w:sz w:val="31"/>
          <w:szCs w:val="31"/>
        </w:rPr>
      </w:pPr>
      <w:r>
        <w:rPr>
          <w:rFonts w:cs="Times New Roman"/>
        </w:rPr>
        <w:br w:type="column"/>
      </w:r>
    </w:p>
    <w:p w:rsidR="00CA7A3C" w:rsidRDefault="00CA7A3C">
      <w:pPr>
        <w:pStyle w:val="BodyText"/>
        <w:ind w:left="178"/>
        <w:rPr>
          <w:rFonts w:cs="Times New Roman"/>
        </w:rPr>
      </w:pPr>
      <w:r>
        <w:rPr>
          <w:rFonts w:cs="Times New Roman"/>
        </w:rPr>
        <w:t>ГЦИ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СИ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ФГУП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"ВНИИМС"</w:t>
      </w:r>
    </w:p>
    <w:p w:rsidR="00CA7A3C" w:rsidRDefault="00CA7A3C">
      <w:pPr>
        <w:pStyle w:val="BodyText"/>
        <w:spacing w:before="3" w:line="275" w:lineRule="exact"/>
        <w:ind w:left="116"/>
        <w:rPr>
          <w:rFonts w:cs="Times New Roman"/>
        </w:rPr>
      </w:pPr>
      <w:r>
        <w:rPr>
          <w:rFonts w:cs="Times New Roman"/>
        </w:rPr>
        <w:t>119361,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г.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Москва,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Г-361,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ул.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Озёрная,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46,</w:t>
      </w:r>
    </w:p>
    <w:p w:rsidR="00CA7A3C" w:rsidRDefault="00CA7A3C">
      <w:pPr>
        <w:pStyle w:val="BodyText"/>
        <w:spacing w:line="275" w:lineRule="exact"/>
        <w:ind w:left="116"/>
        <w:rPr>
          <w:rFonts w:cs="Times New Roman"/>
        </w:rPr>
      </w:pPr>
      <w:r>
        <w:rPr>
          <w:rFonts w:cs="Times New Roman"/>
        </w:rPr>
        <w:t>Тел./факс: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(495)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437-55-77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437-56-66</w:t>
      </w:r>
    </w:p>
    <w:p w:rsidR="00CA7A3C" w:rsidRDefault="00CA7A3C">
      <w:pPr>
        <w:pStyle w:val="BodyText"/>
        <w:spacing w:before="2" w:line="275" w:lineRule="exact"/>
        <w:ind w:left="116"/>
        <w:rPr>
          <w:rFonts w:cs="Times New Roman"/>
        </w:rPr>
      </w:pPr>
      <w:r>
        <w:rPr>
          <w:rFonts w:cs="Times New Roman"/>
        </w:rPr>
        <w:t>аттестат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аккредитации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№ 30004-08</w:t>
      </w:r>
    </w:p>
    <w:p w:rsidR="00CA7A3C" w:rsidRDefault="00CA7A3C">
      <w:pPr>
        <w:pStyle w:val="BodyText"/>
        <w:spacing w:line="275" w:lineRule="exact"/>
        <w:ind w:left="116"/>
        <w:rPr>
          <w:rFonts w:cs="Times New Roman"/>
        </w:rPr>
      </w:pPr>
      <w:r>
        <w:rPr>
          <w:rFonts w:cs="Times New Roman"/>
        </w:rPr>
        <w:t>E-mail:</w:t>
      </w:r>
      <w:r>
        <w:rPr>
          <w:rFonts w:cs="Times New Roman"/>
          <w:spacing w:val="-4"/>
        </w:rPr>
        <w:t xml:space="preserve"> </w:t>
      </w:r>
      <w:hyperlink r:id="rId9">
        <w:r>
          <w:rPr>
            <w:rFonts w:cs="Times New Roman"/>
            <w:u w:val="single"/>
          </w:rPr>
          <w:t>office@vniims.ru</w:t>
        </w:r>
      </w:hyperlink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адрес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Интернет:</w:t>
      </w:r>
      <w:r>
        <w:rPr>
          <w:rFonts w:cs="Times New Roman"/>
          <w:spacing w:val="-5"/>
        </w:rPr>
        <w:t xml:space="preserve"> </w:t>
      </w:r>
      <w:hyperlink r:id="rId10">
        <w:r>
          <w:rPr>
            <w:rFonts w:cs="Times New Roman"/>
            <w:color w:val="0000FF"/>
            <w:u w:val="single" w:color="0000FF"/>
          </w:rPr>
          <w:t>www.vniims.ru</w:t>
        </w:r>
      </w:hyperlink>
    </w:p>
    <w:p w:rsidR="00CA7A3C" w:rsidRDefault="00CA7A3C">
      <w:pPr>
        <w:spacing w:line="275" w:lineRule="exact"/>
        <w:rPr>
          <w:rFonts w:cs="Times New Roman"/>
        </w:rPr>
        <w:sectPr w:rsidR="00CA7A3C">
          <w:type w:val="continuous"/>
          <w:pgSz w:w="11900" w:h="16840"/>
          <w:pgMar w:top="1560" w:right="440" w:bottom="280" w:left="1300" w:header="720" w:footer="720" w:gutter="0"/>
          <w:cols w:num="2" w:space="720" w:equalWidth="0">
            <w:col w:w="2623" w:space="79"/>
            <w:col w:w="7458"/>
          </w:cols>
        </w:sectPr>
      </w:pPr>
    </w:p>
    <w:p w:rsidR="00CA7A3C" w:rsidRDefault="00CA7A3C">
      <w:pPr>
        <w:pStyle w:val="BodyText"/>
        <w:rPr>
          <w:rFonts w:cs="Times New Roman"/>
          <w:sz w:val="20"/>
          <w:szCs w:val="20"/>
        </w:rPr>
      </w:pPr>
    </w:p>
    <w:p w:rsidR="00CA7A3C" w:rsidRDefault="00CA7A3C">
      <w:pPr>
        <w:pStyle w:val="BodyText"/>
        <w:rPr>
          <w:rFonts w:cs="Times New Roman"/>
          <w:sz w:val="20"/>
          <w:szCs w:val="20"/>
        </w:rPr>
      </w:pPr>
    </w:p>
    <w:p w:rsidR="00CA7A3C" w:rsidRDefault="00CA7A3C">
      <w:pPr>
        <w:pStyle w:val="BodyText"/>
        <w:rPr>
          <w:rFonts w:cs="Times New Roman"/>
          <w:sz w:val="20"/>
          <w:szCs w:val="20"/>
        </w:rPr>
      </w:pPr>
    </w:p>
    <w:p w:rsidR="00CA7A3C" w:rsidRDefault="00CA7A3C">
      <w:pPr>
        <w:pStyle w:val="BodyText"/>
        <w:rPr>
          <w:rFonts w:cs="Times New Roman"/>
          <w:sz w:val="20"/>
          <w:szCs w:val="20"/>
        </w:rPr>
      </w:pPr>
    </w:p>
    <w:p w:rsidR="00CA7A3C" w:rsidRDefault="00CA7A3C">
      <w:pPr>
        <w:pStyle w:val="BodyText"/>
        <w:rPr>
          <w:rFonts w:cs="Times New Roman"/>
          <w:sz w:val="20"/>
          <w:szCs w:val="20"/>
        </w:rPr>
      </w:pPr>
    </w:p>
    <w:p w:rsidR="00CA7A3C" w:rsidRDefault="00CA7A3C">
      <w:pPr>
        <w:pStyle w:val="BodyText"/>
        <w:rPr>
          <w:rFonts w:cs="Times New Roman"/>
          <w:sz w:val="20"/>
          <w:szCs w:val="20"/>
        </w:rPr>
      </w:pPr>
    </w:p>
    <w:p w:rsidR="00CA7A3C" w:rsidRDefault="00CA7A3C">
      <w:pPr>
        <w:pStyle w:val="BodyText"/>
        <w:rPr>
          <w:rFonts w:cs="Times New Roman"/>
          <w:sz w:val="16"/>
          <w:szCs w:val="16"/>
        </w:rPr>
      </w:pPr>
    </w:p>
    <w:p w:rsidR="00CA7A3C" w:rsidRDefault="00CA7A3C">
      <w:pPr>
        <w:pStyle w:val="BodyText"/>
        <w:spacing w:before="90"/>
        <w:ind w:left="116"/>
        <w:rPr>
          <w:rFonts w:cs="Times New Roman"/>
        </w:rPr>
      </w:pPr>
      <w:r>
        <w:rPr>
          <w:rFonts w:cs="Times New Roman"/>
        </w:rPr>
        <w:t>Заместитель</w:t>
      </w:r>
    </w:p>
    <w:p w:rsidR="00CA7A3C" w:rsidRDefault="00CA7A3C">
      <w:pPr>
        <w:pStyle w:val="BodyText"/>
        <w:spacing w:before="4" w:line="237" w:lineRule="auto"/>
        <w:ind w:left="178" w:right="7114" w:hanging="63"/>
        <w:rPr>
          <w:rFonts w:cs="Times New Roman"/>
        </w:rPr>
      </w:pPr>
      <w:r>
        <w:rPr>
          <w:rFonts w:cs="Times New Roman"/>
        </w:rPr>
        <w:t>Руководителя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Федерального</w:t>
      </w:r>
      <w:r>
        <w:rPr>
          <w:rFonts w:cs="Times New Roman"/>
          <w:spacing w:val="-57"/>
        </w:rPr>
        <w:t xml:space="preserve"> </w:t>
      </w:r>
      <w:r>
        <w:rPr>
          <w:rFonts w:cs="Times New Roman"/>
        </w:rPr>
        <w:t>агентства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по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техническому</w:t>
      </w:r>
    </w:p>
    <w:p w:rsidR="00CA7A3C" w:rsidRDefault="00CA7A3C">
      <w:pPr>
        <w:pStyle w:val="BodyText"/>
        <w:tabs>
          <w:tab w:val="left" w:pos="6466"/>
        </w:tabs>
        <w:spacing w:before="4"/>
        <w:ind w:left="116"/>
        <w:rPr>
          <w:rFonts w:cs="Times New Roman"/>
        </w:rPr>
      </w:pPr>
      <w:r>
        <w:rPr>
          <w:rFonts w:cs="Times New Roman"/>
        </w:rPr>
        <w:t>регулированию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метрологии</w:t>
      </w:r>
      <w:r>
        <w:rPr>
          <w:rFonts w:cs="Times New Roman"/>
        </w:rPr>
        <w:tab/>
        <w:t>Е.Р.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Петросян</w:t>
      </w:r>
    </w:p>
    <w:p w:rsidR="00CA7A3C" w:rsidRDefault="00CA7A3C">
      <w:pPr>
        <w:pStyle w:val="BodyText"/>
        <w:rPr>
          <w:rFonts w:cs="Times New Roman"/>
        </w:rPr>
      </w:pPr>
    </w:p>
    <w:p w:rsidR="00CA7A3C" w:rsidRDefault="00CA7A3C">
      <w:pPr>
        <w:pStyle w:val="BodyText"/>
        <w:tabs>
          <w:tab w:val="left" w:pos="6485"/>
          <w:tab w:val="left" w:pos="7085"/>
          <w:tab w:val="left" w:pos="9063"/>
        </w:tabs>
        <w:ind w:left="2948"/>
        <w:rPr>
          <w:rFonts w:cs="Times New Roman"/>
        </w:rPr>
      </w:pPr>
      <w:r>
        <w:rPr>
          <w:rFonts w:cs="Times New Roman"/>
        </w:rPr>
        <w:t>М.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п.</w:t>
      </w:r>
      <w:r>
        <w:rPr>
          <w:rFonts w:cs="Times New Roman"/>
        </w:rPr>
        <w:tab/>
        <w:t>«</w:t>
      </w:r>
      <w:r>
        <w:rPr>
          <w:rFonts w:cs="Times New Roman"/>
          <w:u w:val="single"/>
        </w:rPr>
        <w:tab/>
      </w:r>
      <w:r>
        <w:rPr>
          <w:rFonts w:cs="Times New Roman"/>
        </w:rPr>
        <w:t>»</w:t>
      </w:r>
      <w:r>
        <w:rPr>
          <w:rFonts w:cs="Times New Roman"/>
          <w:u w:val="single"/>
        </w:rPr>
        <w:tab/>
      </w:r>
      <w:r>
        <w:rPr>
          <w:rFonts w:cs="Times New Roman"/>
        </w:rPr>
        <w:t>2011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г.</w:t>
      </w:r>
    </w:p>
    <w:sectPr w:rsidR="00CA7A3C" w:rsidSect="00CA7A3C">
      <w:type w:val="continuous"/>
      <w:pgSz w:w="11900" w:h="16840"/>
      <w:pgMar w:top="1560" w:right="44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3C" w:rsidRDefault="00CA7A3C">
      <w:r>
        <w:separator/>
      </w:r>
    </w:p>
  </w:endnote>
  <w:endnote w:type="continuationSeparator" w:id="0">
    <w:p w:rsidR="00CA7A3C" w:rsidRDefault="00CA7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3C" w:rsidRDefault="00CA7A3C">
      <w:r>
        <w:separator/>
      </w:r>
    </w:p>
  </w:footnote>
  <w:footnote w:type="continuationSeparator" w:id="0">
    <w:p w:rsidR="00CA7A3C" w:rsidRDefault="00CA7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3C" w:rsidRDefault="00CA7A3C">
    <w:pPr>
      <w:pStyle w:val="BodyText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3pt;margin-top:34.7pt;width:80.6pt;height:29pt;z-index:-251656192;mso-position-horizontal-relative:page;mso-position-vertical-relative:page" filled="f" stroked="f">
          <v:textbox inset="0,0,0,0">
            <w:txbxContent>
              <w:p w:rsidR="00CA7A3C" w:rsidRDefault="00CA7A3C">
                <w:pPr>
                  <w:pStyle w:val="BodyText"/>
                  <w:spacing w:before="10" w:line="275" w:lineRule="exact"/>
                  <w:ind w:right="58"/>
                  <w:jc w:val="right"/>
                </w:pPr>
                <w:r>
                  <w:t>Лист</w:t>
                </w:r>
                <w:r>
                  <w:rPr>
                    <w:spacing w:val="3"/>
                  </w:rPr>
                  <w:t xml:space="preserve"> </w:t>
                </w:r>
                <w:fldSimple w:instr=" PAGE ">
                  <w:r>
                    <w:rPr>
                      <w:noProof/>
                    </w:rPr>
                    <w:t>4</w:t>
                  </w:r>
                </w:fldSimple>
              </w:p>
              <w:p w:rsidR="00CA7A3C" w:rsidRDefault="00CA7A3C">
                <w:pPr>
                  <w:pStyle w:val="BodyText"/>
                  <w:spacing w:line="275" w:lineRule="exact"/>
                  <w:ind w:right="58"/>
                  <w:jc w:val="right"/>
                </w:pPr>
                <w:r>
                  <w:t>Всего</w:t>
                </w:r>
                <w:r>
                  <w:rPr>
                    <w:spacing w:val="2"/>
                  </w:rPr>
                  <w:t xml:space="preserve"> </w:t>
                </w:r>
                <w:r>
                  <w:t>листов</w:t>
                </w:r>
                <w:r>
                  <w:rPr>
                    <w:spacing w:val="1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E7967"/>
    <w:multiLevelType w:val="hybridMultilevel"/>
    <w:tmpl w:val="FFFFFFFF"/>
    <w:lvl w:ilvl="0" w:tplc="821CEA42">
      <w:numFmt w:val="bullet"/>
      <w:lvlText w:val="*"/>
      <w:lvlJc w:val="left"/>
      <w:pPr>
        <w:ind w:left="658" w:hanging="18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4E4C1D8">
      <w:start w:val="1"/>
      <w:numFmt w:val="decimal"/>
      <w:lvlText w:val="%2."/>
      <w:lvlJc w:val="left"/>
      <w:pPr>
        <w:ind w:left="116" w:hanging="27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11B83842">
      <w:numFmt w:val="bullet"/>
      <w:lvlText w:val="•"/>
      <w:lvlJc w:val="left"/>
      <w:pPr>
        <w:ind w:left="1715" w:hanging="279"/>
      </w:pPr>
      <w:rPr>
        <w:rFonts w:hint="default"/>
      </w:rPr>
    </w:lvl>
    <w:lvl w:ilvl="3" w:tplc="B8C87BAC">
      <w:numFmt w:val="bullet"/>
      <w:lvlText w:val="•"/>
      <w:lvlJc w:val="left"/>
      <w:pPr>
        <w:ind w:left="2771" w:hanging="279"/>
      </w:pPr>
      <w:rPr>
        <w:rFonts w:hint="default"/>
      </w:rPr>
    </w:lvl>
    <w:lvl w:ilvl="4" w:tplc="FFFAD1E8">
      <w:numFmt w:val="bullet"/>
      <w:lvlText w:val="•"/>
      <w:lvlJc w:val="left"/>
      <w:pPr>
        <w:ind w:left="3826" w:hanging="279"/>
      </w:pPr>
      <w:rPr>
        <w:rFonts w:hint="default"/>
      </w:rPr>
    </w:lvl>
    <w:lvl w:ilvl="5" w:tplc="63122A1A">
      <w:numFmt w:val="bullet"/>
      <w:lvlText w:val="•"/>
      <w:lvlJc w:val="left"/>
      <w:pPr>
        <w:ind w:left="4882" w:hanging="279"/>
      </w:pPr>
      <w:rPr>
        <w:rFonts w:hint="default"/>
      </w:rPr>
    </w:lvl>
    <w:lvl w:ilvl="6" w:tplc="958A666C">
      <w:numFmt w:val="bullet"/>
      <w:lvlText w:val="•"/>
      <w:lvlJc w:val="left"/>
      <w:pPr>
        <w:ind w:left="5937" w:hanging="279"/>
      </w:pPr>
      <w:rPr>
        <w:rFonts w:hint="default"/>
      </w:rPr>
    </w:lvl>
    <w:lvl w:ilvl="7" w:tplc="AA6C7D04">
      <w:numFmt w:val="bullet"/>
      <w:lvlText w:val="•"/>
      <w:lvlJc w:val="left"/>
      <w:pPr>
        <w:ind w:left="6993" w:hanging="279"/>
      </w:pPr>
      <w:rPr>
        <w:rFonts w:hint="default"/>
      </w:rPr>
    </w:lvl>
    <w:lvl w:ilvl="8" w:tplc="80DAA41A">
      <w:numFmt w:val="bullet"/>
      <w:lvlText w:val="•"/>
      <w:lvlJc w:val="left"/>
      <w:pPr>
        <w:ind w:left="8048" w:hanging="279"/>
      </w:pPr>
      <w:rPr>
        <w:rFonts w:hint="default"/>
      </w:rPr>
    </w:lvl>
  </w:abstractNum>
  <w:abstractNum w:abstractNumId="1">
    <w:nsid w:val="4B4B3858"/>
    <w:multiLevelType w:val="hybridMultilevel"/>
    <w:tmpl w:val="FFFFFFFF"/>
    <w:lvl w:ilvl="0" w:tplc="84B46922">
      <w:numFmt w:val="bullet"/>
      <w:lvlText w:val="-"/>
      <w:lvlJc w:val="left"/>
      <w:pPr>
        <w:ind w:left="116" w:hanging="17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08A7392">
      <w:numFmt w:val="bullet"/>
      <w:lvlText w:val="•"/>
      <w:lvlJc w:val="left"/>
      <w:pPr>
        <w:ind w:left="1124" w:hanging="173"/>
      </w:pPr>
      <w:rPr>
        <w:rFonts w:hint="default"/>
      </w:rPr>
    </w:lvl>
    <w:lvl w:ilvl="2" w:tplc="225CA99C">
      <w:numFmt w:val="bullet"/>
      <w:lvlText w:val="•"/>
      <w:lvlJc w:val="left"/>
      <w:pPr>
        <w:ind w:left="2128" w:hanging="173"/>
      </w:pPr>
      <w:rPr>
        <w:rFonts w:hint="default"/>
      </w:rPr>
    </w:lvl>
    <w:lvl w:ilvl="3" w:tplc="2F2E864C">
      <w:numFmt w:val="bullet"/>
      <w:lvlText w:val="•"/>
      <w:lvlJc w:val="left"/>
      <w:pPr>
        <w:ind w:left="3132" w:hanging="173"/>
      </w:pPr>
      <w:rPr>
        <w:rFonts w:hint="default"/>
      </w:rPr>
    </w:lvl>
    <w:lvl w:ilvl="4" w:tplc="73AE4052">
      <w:numFmt w:val="bullet"/>
      <w:lvlText w:val="•"/>
      <w:lvlJc w:val="left"/>
      <w:pPr>
        <w:ind w:left="4136" w:hanging="173"/>
      </w:pPr>
      <w:rPr>
        <w:rFonts w:hint="default"/>
      </w:rPr>
    </w:lvl>
    <w:lvl w:ilvl="5" w:tplc="DD22EAF8">
      <w:numFmt w:val="bullet"/>
      <w:lvlText w:val="•"/>
      <w:lvlJc w:val="left"/>
      <w:pPr>
        <w:ind w:left="5140" w:hanging="173"/>
      </w:pPr>
      <w:rPr>
        <w:rFonts w:hint="default"/>
      </w:rPr>
    </w:lvl>
    <w:lvl w:ilvl="6" w:tplc="EEDAD882">
      <w:numFmt w:val="bullet"/>
      <w:lvlText w:val="•"/>
      <w:lvlJc w:val="left"/>
      <w:pPr>
        <w:ind w:left="6144" w:hanging="173"/>
      </w:pPr>
      <w:rPr>
        <w:rFonts w:hint="default"/>
      </w:rPr>
    </w:lvl>
    <w:lvl w:ilvl="7" w:tplc="6D5AB314">
      <w:numFmt w:val="bullet"/>
      <w:lvlText w:val="•"/>
      <w:lvlJc w:val="left"/>
      <w:pPr>
        <w:ind w:left="7148" w:hanging="173"/>
      </w:pPr>
      <w:rPr>
        <w:rFonts w:hint="default"/>
      </w:rPr>
    </w:lvl>
    <w:lvl w:ilvl="8" w:tplc="8CCE2270">
      <w:numFmt w:val="bullet"/>
      <w:lvlText w:val="•"/>
      <w:lvlJc w:val="left"/>
      <w:pPr>
        <w:ind w:left="8152" w:hanging="173"/>
      </w:pPr>
      <w:rPr>
        <w:rFonts w:hint="default"/>
      </w:rPr>
    </w:lvl>
  </w:abstractNum>
  <w:abstractNum w:abstractNumId="2">
    <w:nsid w:val="63452A84"/>
    <w:multiLevelType w:val="hybridMultilevel"/>
    <w:tmpl w:val="FFFFFFFF"/>
    <w:lvl w:ilvl="0" w:tplc="A1D28386">
      <w:start w:val="1"/>
      <w:numFmt w:val="decimal"/>
      <w:lvlText w:val="%1."/>
      <w:lvlJc w:val="left"/>
      <w:pPr>
        <w:ind w:left="116" w:hanging="37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6F0454A">
      <w:numFmt w:val="bullet"/>
      <w:lvlText w:val="•"/>
      <w:lvlJc w:val="left"/>
      <w:pPr>
        <w:ind w:left="1124" w:hanging="370"/>
      </w:pPr>
      <w:rPr>
        <w:rFonts w:hint="default"/>
      </w:rPr>
    </w:lvl>
    <w:lvl w:ilvl="2" w:tplc="79481C7C">
      <w:numFmt w:val="bullet"/>
      <w:lvlText w:val="•"/>
      <w:lvlJc w:val="left"/>
      <w:pPr>
        <w:ind w:left="2128" w:hanging="370"/>
      </w:pPr>
      <w:rPr>
        <w:rFonts w:hint="default"/>
      </w:rPr>
    </w:lvl>
    <w:lvl w:ilvl="3" w:tplc="389285AA">
      <w:numFmt w:val="bullet"/>
      <w:lvlText w:val="•"/>
      <w:lvlJc w:val="left"/>
      <w:pPr>
        <w:ind w:left="3132" w:hanging="370"/>
      </w:pPr>
      <w:rPr>
        <w:rFonts w:hint="default"/>
      </w:rPr>
    </w:lvl>
    <w:lvl w:ilvl="4" w:tplc="56E28C5E">
      <w:numFmt w:val="bullet"/>
      <w:lvlText w:val="•"/>
      <w:lvlJc w:val="left"/>
      <w:pPr>
        <w:ind w:left="4136" w:hanging="370"/>
      </w:pPr>
      <w:rPr>
        <w:rFonts w:hint="default"/>
      </w:rPr>
    </w:lvl>
    <w:lvl w:ilvl="5" w:tplc="57D01A06">
      <w:numFmt w:val="bullet"/>
      <w:lvlText w:val="•"/>
      <w:lvlJc w:val="left"/>
      <w:pPr>
        <w:ind w:left="5140" w:hanging="370"/>
      </w:pPr>
      <w:rPr>
        <w:rFonts w:hint="default"/>
      </w:rPr>
    </w:lvl>
    <w:lvl w:ilvl="6" w:tplc="E21E206E">
      <w:numFmt w:val="bullet"/>
      <w:lvlText w:val="•"/>
      <w:lvlJc w:val="left"/>
      <w:pPr>
        <w:ind w:left="6144" w:hanging="370"/>
      </w:pPr>
      <w:rPr>
        <w:rFonts w:hint="default"/>
      </w:rPr>
    </w:lvl>
    <w:lvl w:ilvl="7" w:tplc="95348F8E">
      <w:numFmt w:val="bullet"/>
      <w:lvlText w:val="•"/>
      <w:lvlJc w:val="left"/>
      <w:pPr>
        <w:ind w:left="7148" w:hanging="370"/>
      </w:pPr>
      <w:rPr>
        <w:rFonts w:hint="default"/>
      </w:rPr>
    </w:lvl>
    <w:lvl w:ilvl="8" w:tplc="DF7E5EEA">
      <w:numFmt w:val="bullet"/>
      <w:lvlText w:val="•"/>
      <w:lvlJc w:val="left"/>
      <w:pPr>
        <w:ind w:left="8152" w:hanging="37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A3C"/>
    <w:rsid w:val="00CA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pPr>
      <w:ind w:left="116" w:right="116"/>
      <w:jc w:val="both"/>
    </w:pPr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nii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vniim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933</Words>
  <Characters>5321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47337-11.doc</dc:title>
  <dc:subject/>
  <dc:creator>Gosreestr</dc:creator>
  <cp:keywords/>
  <dc:description/>
  <cp:lastModifiedBy>Admin</cp:lastModifiedBy>
  <cp:revision>3</cp:revision>
  <dcterms:created xsi:type="dcterms:W3CDTF">2021-03-12T05:07:00Z</dcterms:created>
  <dcterms:modified xsi:type="dcterms:W3CDTF">2021-09-22T15:38:00Z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pdfFactory Pro www.pdffactory.com</vt:lpwstr>
  </property>
</Properties>
</file>